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80C21" w14:textId="77777777" w:rsidR="00A351A9" w:rsidRDefault="00A351A9" w:rsidP="000E544F">
      <w:pPr>
        <w:tabs>
          <w:tab w:val="left" w:pos="709"/>
        </w:tabs>
        <w:ind w:firstLine="709"/>
        <w:jc w:val="right"/>
        <w:rPr>
          <w:b/>
          <w:bCs/>
        </w:rPr>
      </w:pPr>
    </w:p>
    <w:p w14:paraId="0557C5D6" w14:textId="77777777" w:rsidR="00A351A9" w:rsidRDefault="00A351A9" w:rsidP="000E544F">
      <w:pPr>
        <w:tabs>
          <w:tab w:val="left" w:pos="709"/>
        </w:tabs>
        <w:ind w:firstLine="709"/>
        <w:jc w:val="right"/>
        <w:rPr>
          <w:b/>
          <w:bCs/>
        </w:rPr>
      </w:pPr>
    </w:p>
    <w:p w14:paraId="7BC96423" w14:textId="3E560703" w:rsidR="0045468C" w:rsidRPr="00B47659" w:rsidRDefault="000E544F" w:rsidP="000E544F">
      <w:pPr>
        <w:tabs>
          <w:tab w:val="left" w:pos="709"/>
        </w:tabs>
        <w:ind w:firstLine="709"/>
        <w:jc w:val="right"/>
        <w:rPr>
          <w:b/>
          <w:bCs/>
        </w:rPr>
      </w:pPr>
      <w:r w:rsidRPr="00B47659">
        <w:rPr>
          <w:b/>
          <w:bCs/>
        </w:rPr>
        <w:t>Проект постановления</w:t>
      </w:r>
    </w:p>
    <w:p w14:paraId="1B5B7837" w14:textId="77777777" w:rsidR="00A351A9" w:rsidRDefault="00A351A9" w:rsidP="006F109A">
      <w:pPr>
        <w:tabs>
          <w:tab w:val="left" w:pos="4678"/>
        </w:tabs>
        <w:ind w:right="5384"/>
        <w:jc w:val="both"/>
        <w:rPr>
          <w:bCs/>
        </w:rPr>
      </w:pPr>
    </w:p>
    <w:p w14:paraId="2009A95D" w14:textId="41064724" w:rsidR="00A2517E" w:rsidRPr="00B47659" w:rsidRDefault="00097325" w:rsidP="006F109A">
      <w:pPr>
        <w:tabs>
          <w:tab w:val="left" w:pos="4678"/>
        </w:tabs>
        <w:ind w:right="5384"/>
        <w:jc w:val="both"/>
        <w:rPr>
          <w:bCs/>
        </w:rPr>
      </w:pPr>
      <w:r w:rsidRPr="00B47659">
        <w:rPr>
          <w:bCs/>
        </w:rPr>
        <w:t>О внесении изменений в постановление администрации района от 27.01.2020 № 118 «</w:t>
      </w:r>
      <w:r w:rsidR="00A2517E" w:rsidRPr="00B47659">
        <w:rPr>
          <w:bCs/>
        </w:rPr>
        <w:t xml:space="preserve">О создании резервов материальных ресурсов (запасов) для </w:t>
      </w:r>
      <w:r w:rsidR="00D9728D" w:rsidRPr="00B47659">
        <w:rPr>
          <w:bCs/>
        </w:rPr>
        <w:t xml:space="preserve">экстренного привлечения необходимых средств в случае возникновения </w:t>
      </w:r>
      <w:r w:rsidR="00204D7C">
        <w:rPr>
          <w:bCs/>
        </w:rPr>
        <w:t>чрезвычайных ситуаций</w:t>
      </w:r>
      <w:r w:rsidR="00A2517E" w:rsidRPr="00B47659">
        <w:rPr>
          <w:bCs/>
        </w:rPr>
        <w:t xml:space="preserve"> </w:t>
      </w:r>
      <w:r w:rsidR="00204D7C">
        <w:rPr>
          <w:bCs/>
        </w:rPr>
        <w:t>на территории района</w:t>
      </w:r>
      <w:r w:rsidRPr="00B47659">
        <w:rPr>
          <w:bCs/>
        </w:rPr>
        <w:t>»</w:t>
      </w:r>
    </w:p>
    <w:p w14:paraId="2DB32123" w14:textId="4875C875" w:rsidR="00A2517E" w:rsidRPr="00B47659" w:rsidRDefault="00A2517E" w:rsidP="006F109A">
      <w:pPr>
        <w:ind w:firstLine="709"/>
        <w:jc w:val="both"/>
      </w:pPr>
    </w:p>
    <w:p w14:paraId="69980D6A" w14:textId="77777777" w:rsidR="001D4E3B" w:rsidRPr="00B47659" w:rsidRDefault="001D4E3B" w:rsidP="006F109A">
      <w:pPr>
        <w:ind w:firstLine="709"/>
        <w:jc w:val="both"/>
      </w:pPr>
    </w:p>
    <w:p w14:paraId="60CDD42E" w14:textId="36E47D00" w:rsidR="00A2517E" w:rsidRPr="00B47659" w:rsidRDefault="00A2517E" w:rsidP="006F109A">
      <w:pPr>
        <w:tabs>
          <w:tab w:val="left" w:pos="4678"/>
        </w:tabs>
        <w:ind w:firstLine="709"/>
        <w:jc w:val="both"/>
        <w:rPr>
          <w:bCs/>
        </w:rPr>
      </w:pPr>
      <w:r w:rsidRPr="00B47659">
        <w:rPr>
          <w:bCs/>
        </w:rPr>
        <w:t xml:space="preserve">В </w:t>
      </w:r>
      <w:r w:rsidR="00097325" w:rsidRPr="00B47659">
        <w:rPr>
          <w:bCs/>
        </w:rPr>
        <w:t>соответствии с Федеральным законом</w:t>
      </w:r>
      <w:r w:rsidR="00D9728D" w:rsidRPr="00B47659">
        <w:rPr>
          <w:bCs/>
        </w:rPr>
        <w:t xml:space="preserve"> </w:t>
      </w:r>
      <w:r w:rsidR="009C5413" w:rsidRPr="00B47659">
        <w:rPr>
          <w:bCs/>
        </w:rPr>
        <w:t>от 21.12.1994 № 68-ФЗ «О защите населения и территорий от чрезвычайных ситуаций природного и техногенного характера»</w:t>
      </w:r>
      <w:r w:rsidR="006F109A" w:rsidRPr="00B47659">
        <w:rPr>
          <w:bCs/>
        </w:rPr>
        <w:t xml:space="preserve">, </w:t>
      </w:r>
      <w:r w:rsidRPr="00B47659">
        <w:rPr>
          <w:bCs/>
        </w:rPr>
        <w:t>для оперативного решения задач по ликвидации чрезвычайных ситуаций</w:t>
      </w:r>
      <w:r w:rsidR="009C5413" w:rsidRPr="00B47659">
        <w:rPr>
          <w:bCs/>
        </w:rPr>
        <w:t xml:space="preserve"> </w:t>
      </w:r>
      <w:r w:rsidRPr="00B47659">
        <w:rPr>
          <w:bCs/>
        </w:rPr>
        <w:t>на территории Нижневартовского района:</w:t>
      </w:r>
    </w:p>
    <w:p w14:paraId="174B064B" w14:textId="77777777" w:rsidR="00A351A9" w:rsidRDefault="00A351A9" w:rsidP="00097325">
      <w:pPr>
        <w:ind w:firstLine="708"/>
        <w:jc w:val="both"/>
        <w:rPr>
          <w:bCs/>
        </w:rPr>
      </w:pPr>
    </w:p>
    <w:p w14:paraId="047D28B0" w14:textId="274F8D12" w:rsidR="00097325" w:rsidRDefault="00097325" w:rsidP="00097325">
      <w:pPr>
        <w:ind w:firstLine="708"/>
        <w:jc w:val="both"/>
        <w:rPr>
          <w:bCs/>
        </w:rPr>
      </w:pPr>
      <w:r w:rsidRPr="00B47659">
        <w:rPr>
          <w:bCs/>
        </w:rPr>
        <w:t>1. Внести в постановлени</w:t>
      </w:r>
      <w:r w:rsidR="003A12B3">
        <w:rPr>
          <w:bCs/>
        </w:rPr>
        <w:t>е</w:t>
      </w:r>
      <w:r w:rsidRPr="00B47659">
        <w:rPr>
          <w:bCs/>
        </w:rPr>
        <w:t xml:space="preserve"> администрации района от 27.01.2020 № 118 «О создании резервов материальных ресурсов (запасов) для экстренного привлечения необходимых средств в случае возникновения чрезвычайных ситуаций</w:t>
      </w:r>
      <w:r w:rsidR="00204D7C" w:rsidRPr="00204D7C">
        <w:rPr>
          <w:bCs/>
        </w:rPr>
        <w:t xml:space="preserve"> </w:t>
      </w:r>
      <w:r w:rsidR="00204D7C">
        <w:rPr>
          <w:bCs/>
        </w:rPr>
        <w:t>на территории района</w:t>
      </w:r>
      <w:r w:rsidRPr="00B47659">
        <w:rPr>
          <w:bCs/>
        </w:rPr>
        <w:t>»</w:t>
      </w:r>
      <w:r w:rsidR="00513EB4" w:rsidRPr="00513EB4">
        <w:rPr>
          <w:bCs/>
        </w:rPr>
        <w:t xml:space="preserve"> (с изменениями от 27.10.2023 № 1113</w:t>
      </w:r>
      <w:r w:rsidR="00204D7C">
        <w:rPr>
          <w:bCs/>
        </w:rPr>
        <w:t>, от 27.10.2023 № 1113</w:t>
      </w:r>
      <w:r w:rsidR="00513EB4">
        <w:rPr>
          <w:bCs/>
        </w:rPr>
        <w:t>)</w:t>
      </w:r>
      <w:r w:rsidRPr="00B47659">
        <w:rPr>
          <w:bCs/>
        </w:rPr>
        <w:t xml:space="preserve"> следующие изменения:</w:t>
      </w:r>
    </w:p>
    <w:p w14:paraId="31E3A23D" w14:textId="71F7EF65" w:rsidR="00204D7C" w:rsidRPr="00B47659" w:rsidRDefault="00204D7C" w:rsidP="00097325">
      <w:pPr>
        <w:ind w:firstLine="708"/>
        <w:jc w:val="both"/>
        <w:rPr>
          <w:bCs/>
        </w:rPr>
      </w:pPr>
      <w:r>
        <w:rPr>
          <w:bCs/>
        </w:rPr>
        <w:t>1.1. Абзац третий пункта 1 признать утратившим силу.</w:t>
      </w:r>
    </w:p>
    <w:p w14:paraId="13B2471B" w14:textId="77C258D5" w:rsidR="005B519A" w:rsidRPr="00B47659" w:rsidRDefault="00A834EB" w:rsidP="00CD08B4">
      <w:pPr>
        <w:ind w:firstLine="708"/>
        <w:jc w:val="both"/>
        <w:rPr>
          <w:bCs/>
        </w:rPr>
      </w:pPr>
      <w:r w:rsidRPr="00B47659">
        <w:rPr>
          <w:bCs/>
        </w:rPr>
        <w:t>1.</w:t>
      </w:r>
      <w:r w:rsidR="00204D7C">
        <w:rPr>
          <w:bCs/>
        </w:rPr>
        <w:t>2</w:t>
      </w:r>
      <w:r w:rsidRPr="00B47659">
        <w:rPr>
          <w:bCs/>
        </w:rPr>
        <w:t xml:space="preserve">. </w:t>
      </w:r>
      <w:r w:rsidR="005B519A" w:rsidRPr="00B47659">
        <w:rPr>
          <w:bCs/>
        </w:rPr>
        <w:t>Приложение 1 изложить в следующей редакции</w:t>
      </w:r>
      <w:r w:rsidR="002952C2" w:rsidRPr="00B47659">
        <w:rPr>
          <w:bCs/>
        </w:rPr>
        <w:t>:</w:t>
      </w:r>
    </w:p>
    <w:p w14:paraId="20F763B6" w14:textId="4DB8FE61" w:rsidR="005B519A" w:rsidRPr="00B47659" w:rsidRDefault="005B519A" w:rsidP="00CD08B4">
      <w:pPr>
        <w:ind w:firstLine="708"/>
        <w:jc w:val="both"/>
        <w:rPr>
          <w:bCs/>
        </w:rPr>
      </w:pPr>
    </w:p>
    <w:p w14:paraId="03EC7E0E" w14:textId="6A796057" w:rsidR="005B519A" w:rsidRPr="00B47659" w:rsidRDefault="002E6042" w:rsidP="005B519A">
      <w:pPr>
        <w:ind w:left="5670"/>
        <w:jc w:val="both"/>
        <w:rPr>
          <w:bCs/>
        </w:rPr>
      </w:pPr>
      <w:r w:rsidRPr="00B47659">
        <w:rPr>
          <w:bCs/>
        </w:rPr>
        <w:t>«</w:t>
      </w:r>
      <w:r w:rsidR="005B519A" w:rsidRPr="00B47659">
        <w:rPr>
          <w:bCs/>
        </w:rPr>
        <w:t xml:space="preserve">Приложение </w:t>
      </w:r>
      <w:r w:rsidR="009B76B4" w:rsidRPr="00B47659">
        <w:rPr>
          <w:bCs/>
        </w:rPr>
        <w:t xml:space="preserve">1 </w:t>
      </w:r>
      <w:r w:rsidR="005B519A" w:rsidRPr="00B47659">
        <w:rPr>
          <w:bCs/>
        </w:rPr>
        <w:t>к постановлению</w:t>
      </w:r>
    </w:p>
    <w:p w14:paraId="22AC8394" w14:textId="77777777" w:rsidR="005B519A" w:rsidRPr="00B47659" w:rsidRDefault="005B519A" w:rsidP="005B519A">
      <w:pPr>
        <w:ind w:left="5670"/>
        <w:jc w:val="both"/>
        <w:rPr>
          <w:bCs/>
        </w:rPr>
      </w:pPr>
      <w:r w:rsidRPr="00B47659">
        <w:rPr>
          <w:bCs/>
        </w:rPr>
        <w:t>администрации района</w:t>
      </w:r>
    </w:p>
    <w:p w14:paraId="4F4089D9" w14:textId="77777777" w:rsidR="005B519A" w:rsidRPr="00B47659" w:rsidRDefault="005B519A" w:rsidP="005B519A">
      <w:pPr>
        <w:ind w:left="5670"/>
        <w:jc w:val="both"/>
        <w:rPr>
          <w:bCs/>
        </w:rPr>
      </w:pPr>
      <w:r w:rsidRPr="00B47659">
        <w:rPr>
          <w:bCs/>
        </w:rPr>
        <w:t>от 27.01.2020 № 118</w:t>
      </w:r>
    </w:p>
    <w:p w14:paraId="2D8FED0A" w14:textId="77777777" w:rsidR="002E6042" w:rsidRPr="00B47659" w:rsidRDefault="002E6042" w:rsidP="005B519A">
      <w:pPr>
        <w:ind w:firstLine="708"/>
        <w:jc w:val="both"/>
        <w:rPr>
          <w:bCs/>
        </w:rPr>
      </w:pPr>
    </w:p>
    <w:p w14:paraId="273817BC" w14:textId="77777777" w:rsidR="00A351A9" w:rsidRDefault="00A351A9" w:rsidP="002E6042">
      <w:pPr>
        <w:jc w:val="center"/>
        <w:rPr>
          <w:b/>
        </w:rPr>
      </w:pPr>
      <w:bookmarkStart w:id="0" w:name="_Hlk138685116"/>
    </w:p>
    <w:p w14:paraId="58F3602A" w14:textId="343D1AC0" w:rsidR="00A6274D" w:rsidRPr="00B47659" w:rsidRDefault="00A6274D" w:rsidP="002E6042">
      <w:pPr>
        <w:jc w:val="center"/>
        <w:rPr>
          <w:b/>
        </w:rPr>
      </w:pPr>
      <w:r w:rsidRPr="00B47659">
        <w:rPr>
          <w:b/>
        </w:rPr>
        <w:t xml:space="preserve">Порядок </w:t>
      </w:r>
    </w:p>
    <w:p w14:paraId="4F1DEFDC" w14:textId="6E4E9D3F" w:rsidR="005B519A" w:rsidRPr="00B47659" w:rsidRDefault="00A6274D" w:rsidP="002E6042">
      <w:pPr>
        <w:jc w:val="center"/>
        <w:rPr>
          <w:b/>
        </w:rPr>
      </w:pPr>
      <w:bookmarkStart w:id="1" w:name="_Hlk139460040"/>
      <w:r w:rsidRPr="00B47659">
        <w:rPr>
          <w:b/>
        </w:rPr>
        <w:t>создания и использования резервов материальных ресурсов для ликвидации чрезвычайных ситуаций на территории района</w:t>
      </w:r>
      <w:bookmarkEnd w:id="0"/>
    </w:p>
    <w:bookmarkEnd w:id="1"/>
    <w:p w14:paraId="6DB3D739" w14:textId="77777777" w:rsidR="002E6042" w:rsidRPr="00B47659" w:rsidRDefault="002E6042" w:rsidP="005B519A">
      <w:pPr>
        <w:ind w:firstLine="708"/>
        <w:jc w:val="both"/>
        <w:rPr>
          <w:bCs/>
        </w:rPr>
      </w:pPr>
    </w:p>
    <w:p w14:paraId="4A87A476" w14:textId="4AB06F8A" w:rsidR="005B519A" w:rsidRPr="00B47659" w:rsidRDefault="005B519A" w:rsidP="002E6042">
      <w:pPr>
        <w:jc w:val="center"/>
        <w:rPr>
          <w:b/>
        </w:rPr>
      </w:pPr>
      <w:r w:rsidRPr="00B47659">
        <w:rPr>
          <w:b/>
        </w:rPr>
        <w:t>I. Общие положения</w:t>
      </w:r>
    </w:p>
    <w:p w14:paraId="73BBA0D7" w14:textId="77777777" w:rsidR="002E6042" w:rsidRPr="00B47659" w:rsidRDefault="002E6042" w:rsidP="005B519A">
      <w:pPr>
        <w:ind w:firstLine="708"/>
        <w:jc w:val="both"/>
        <w:rPr>
          <w:bCs/>
        </w:rPr>
      </w:pPr>
    </w:p>
    <w:p w14:paraId="50BD1F07" w14:textId="120099E2" w:rsidR="005B519A" w:rsidRPr="00B47659" w:rsidRDefault="003A12B3" w:rsidP="003C22DD">
      <w:pPr>
        <w:ind w:firstLine="708"/>
        <w:jc w:val="both"/>
        <w:rPr>
          <w:bCs/>
        </w:rPr>
      </w:pPr>
      <w:r>
        <w:rPr>
          <w:bCs/>
        </w:rPr>
        <w:t xml:space="preserve">1.1. </w:t>
      </w:r>
      <w:r w:rsidR="003C22DD" w:rsidRPr="00B47659">
        <w:rPr>
          <w:bCs/>
        </w:rPr>
        <w:t>Порядок создания и использования резервов материальных ресурсов для ликвидации чрезвычайных ситуаций на территории района</w:t>
      </w:r>
      <w:r w:rsidR="005B519A" w:rsidRPr="00B47659">
        <w:rPr>
          <w:bCs/>
        </w:rPr>
        <w:t xml:space="preserve">, разработан в соответствии с Федеральными законами от 21.12.1994 № 68-ФЗ «О защите населения и территорий от чрезвычайных ситуаций природного и техногенного характера», постановлением Правительства Ханты-Мансийского автономного округа от 19.07.2002 № 435-п «О создании резервов материальных ресурсов (запасов) Ханты-Мансийского автономного округа – Югры для ликвидации чрезвычайных ситуаций межмуниципального и регионального характера и в целях </w:t>
      </w:r>
      <w:r w:rsidR="005B519A" w:rsidRPr="00DA7447">
        <w:rPr>
          <w:bCs/>
        </w:rPr>
        <w:t xml:space="preserve">гражданской обороны» и определяет порядок создания, хранения, </w:t>
      </w:r>
      <w:r w:rsidR="005B519A" w:rsidRPr="00DA7447">
        <w:rPr>
          <w:bCs/>
        </w:rPr>
        <w:lastRenderedPageBreak/>
        <w:t>использования и восполнения резервов Нижневартовского района (далее – район) для обеспечения</w:t>
      </w:r>
      <w:r w:rsidR="005B519A" w:rsidRPr="00B47659">
        <w:rPr>
          <w:bCs/>
        </w:rPr>
        <w:t xml:space="preserve"> мероприятий по ликвидации чрезвычайных ситуаций.</w:t>
      </w:r>
    </w:p>
    <w:p w14:paraId="0DDC6504" w14:textId="77777777" w:rsidR="002E6042" w:rsidRPr="00B47659" w:rsidRDefault="002E6042" w:rsidP="005B519A">
      <w:pPr>
        <w:ind w:firstLine="708"/>
        <w:jc w:val="both"/>
        <w:rPr>
          <w:bCs/>
        </w:rPr>
      </w:pPr>
    </w:p>
    <w:p w14:paraId="1BD10C8C" w14:textId="77777777" w:rsidR="00823314" w:rsidRPr="00B47659" w:rsidRDefault="005B519A" w:rsidP="00BB3B13">
      <w:pPr>
        <w:jc w:val="center"/>
        <w:rPr>
          <w:b/>
        </w:rPr>
      </w:pPr>
      <w:r w:rsidRPr="00B47659">
        <w:rPr>
          <w:b/>
        </w:rPr>
        <w:t xml:space="preserve">II. </w:t>
      </w:r>
      <w:r w:rsidR="00BB3B13" w:rsidRPr="00B47659">
        <w:rPr>
          <w:b/>
        </w:rPr>
        <w:t xml:space="preserve">Порядок создания, хранения, </w:t>
      </w:r>
    </w:p>
    <w:p w14:paraId="3839821F" w14:textId="3F82E67D" w:rsidR="005B519A" w:rsidRPr="00B47659" w:rsidRDefault="00BB3B13" w:rsidP="00BB3B13">
      <w:pPr>
        <w:jc w:val="center"/>
        <w:rPr>
          <w:b/>
        </w:rPr>
      </w:pPr>
      <w:r w:rsidRPr="00B47659">
        <w:rPr>
          <w:b/>
        </w:rPr>
        <w:t>использования и восполнения резервов</w:t>
      </w:r>
    </w:p>
    <w:p w14:paraId="31E05342" w14:textId="77777777" w:rsidR="002E6042" w:rsidRPr="00B47659" w:rsidRDefault="002E6042" w:rsidP="005B519A">
      <w:pPr>
        <w:ind w:firstLine="708"/>
        <w:jc w:val="both"/>
        <w:rPr>
          <w:bCs/>
        </w:rPr>
      </w:pPr>
    </w:p>
    <w:p w14:paraId="4D03B118" w14:textId="207F1C3D" w:rsidR="005B519A" w:rsidRPr="00B47659" w:rsidRDefault="003A12B3" w:rsidP="005B519A">
      <w:pPr>
        <w:ind w:firstLine="708"/>
        <w:jc w:val="both"/>
        <w:rPr>
          <w:bCs/>
        </w:rPr>
      </w:pPr>
      <w:r>
        <w:rPr>
          <w:bCs/>
        </w:rPr>
        <w:t>2</w:t>
      </w:r>
      <w:r w:rsidR="005B519A" w:rsidRPr="00B47659">
        <w:rPr>
          <w:bCs/>
        </w:rPr>
        <w:t>.1. Создание резервов предусматривается в общем объеме запасов материально-технических средств с указанием неснижаемой номенклатуры и объемов, используемых для обеспечения мероприятий по ликвидации чрезвычайных ситуаций.</w:t>
      </w:r>
    </w:p>
    <w:p w14:paraId="638271E7" w14:textId="737F4775" w:rsidR="003C22DD" w:rsidRPr="00B47659" w:rsidRDefault="003A12B3" w:rsidP="005B519A">
      <w:pPr>
        <w:ind w:firstLine="708"/>
        <w:jc w:val="both"/>
        <w:rPr>
          <w:bCs/>
        </w:rPr>
      </w:pPr>
      <w:r>
        <w:rPr>
          <w:bCs/>
        </w:rPr>
        <w:t>2</w:t>
      </w:r>
      <w:r w:rsidR="003C22DD" w:rsidRPr="00B47659">
        <w:rPr>
          <w:bCs/>
        </w:rPr>
        <w:t xml:space="preserve">.2. Перечень </w:t>
      </w:r>
      <w:r w:rsidR="003C22DD" w:rsidRPr="00B47659">
        <w:t>резервов</w:t>
      </w:r>
      <w:r w:rsidR="003C22DD" w:rsidRPr="00B47659">
        <w:rPr>
          <w:bCs/>
        </w:rPr>
        <w:t xml:space="preserve"> утверждается постановлением администрации района.</w:t>
      </w:r>
    </w:p>
    <w:p w14:paraId="0BA8F002" w14:textId="19791E94" w:rsidR="002E6042" w:rsidRPr="00B47659" w:rsidRDefault="003A12B3" w:rsidP="002E6042">
      <w:pPr>
        <w:ind w:firstLine="708"/>
        <w:jc w:val="both"/>
        <w:rPr>
          <w:bCs/>
        </w:rPr>
      </w:pPr>
      <w:r>
        <w:rPr>
          <w:bCs/>
        </w:rPr>
        <w:t>2</w:t>
      </w:r>
      <w:r w:rsidR="002E6042" w:rsidRPr="00B47659">
        <w:rPr>
          <w:bCs/>
        </w:rPr>
        <w:t>.</w:t>
      </w:r>
      <w:r w:rsidR="003C22DD" w:rsidRPr="00B47659">
        <w:rPr>
          <w:bCs/>
        </w:rPr>
        <w:t>3</w:t>
      </w:r>
      <w:r w:rsidR="002E6042" w:rsidRPr="00B47659">
        <w:rPr>
          <w:bCs/>
        </w:rPr>
        <w:t xml:space="preserve">. Резервы выдаются, распределяются и расходуются на основании </w:t>
      </w:r>
      <w:r w:rsidR="00823314" w:rsidRPr="00B47659">
        <w:rPr>
          <w:bCs/>
        </w:rPr>
        <w:t xml:space="preserve">постановления </w:t>
      </w:r>
      <w:r w:rsidR="002E6042" w:rsidRPr="00B47659">
        <w:rPr>
          <w:bCs/>
        </w:rPr>
        <w:t>администрации района.</w:t>
      </w:r>
    </w:p>
    <w:p w14:paraId="6B0C44E1" w14:textId="754EBA30" w:rsidR="002E6042" w:rsidRPr="00B47659" w:rsidRDefault="003A12B3" w:rsidP="002E6042">
      <w:pPr>
        <w:ind w:firstLine="708"/>
        <w:jc w:val="both"/>
        <w:rPr>
          <w:bCs/>
        </w:rPr>
      </w:pPr>
      <w:r>
        <w:rPr>
          <w:bCs/>
        </w:rPr>
        <w:t>2</w:t>
      </w:r>
      <w:r w:rsidR="002E6042" w:rsidRPr="00B47659">
        <w:rPr>
          <w:bCs/>
        </w:rPr>
        <w:t>.3. Израсходованные материальные средства резерва списываются по акту в соответствии с выполненными объемами аварийно-спасательных и других неотложных работ с последующим восполнением (обновлением).</w:t>
      </w:r>
    </w:p>
    <w:p w14:paraId="50BB68DE" w14:textId="6E9E9672" w:rsidR="002E6042" w:rsidRPr="00B47659" w:rsidRDefault="003A12B3" w:rsidP="002E6042">
      <w:pPr>
        <w:ind w:firstLine="708"/>
        <w:jc w:val="both"/>
        <w:rPr>
          <w:bCs/>
        </w:rPr>
      </w:pPr>
      <w:r>
        <w:rPr>
          <w:bCs/>
        </w:rPr>
        <w:t>2</w:t>
      </w:r>
      <w:r w:rsidR="002E6042" w:rsidRPr="00B47659">
        <w:rPr>
          <w:bCs/>
        </w:rPr>
        <w:t xml:space="preserve">.4. </w:t>
      </w:r>
      <w:r w:rsidR="00DD55E3" w:rsidRPr="00B47659">
        <w:rPr>
          <w:bCs/>
        </w:rPr>
        <w:t xml:space="preserve">Резервы </w:t>
      </w:r>
      <w:r w:rsidR="002E6042" w:rsidRPr="00B47659">
        <w:rPr>
          <w:bCs/>
        </w:rPr>
        <w:t>с ограниченными сроками хранения, достигшие предельных сроков хранения и не использованные по их прямому назначению, подлежат замене (обновлению) и могут быть реализованы с последующим восполнением согласно установленной номенклатуре и объемам.</w:t>
      </w:r>
    </w:p>
    <w:p w14:paraId="40B2F3AD" w14:textId="44B14EBC" w:rsidR="002E6042" w:rsidRPr="00B47659" w:rsidRDefault="003A12B3" w:rsidP="002E6042">
      <w:pPr>
        <w:ind w:firstLine="708"/>
        <w:jc w:val="both"/>
        <w:rPr>
          <w:bCs/>
        </w:rPr>
      </w:pPr>
      <w:r>
        <w:rPr>
          <w:bCs/>
        </w:rPr>
        <w:t>2</w:t>
      </w:r>
      <w:r w:rsidR="002E6042" w:rsidRPr="00B47659">
        <w:rPr>
          <w:bCs/>
        </w:rPr>
        <w:t xml:space="preserve">.5. </w:t>
      </w:r>
      <w:r w:rsidR="00DD55E3" w:rsidRPr="00B47659">
        <w:rPr>
          <w:bCs/>
        </w:rPr>
        <w:t xml:space="preserve">Резервы </w:t>
      </w:r>
      <w:r w:rsidR="002E6042" w:rsidRPr="00B47659">
        <w:rPr>
          <w:bCs/>
        </w:rPr>
        <w:t>размещаются на объектах и складах, предназначенных для их хранения, откуда возможна их оперативная доставка в зоны чрезвычайных ситуаций.</w:t>
      </w:r>
    </w:p>
    <w:p w14:paraId="14E95EC2" w14:textId="0213238D" w:rsidR="00276D7E" w:rsidRPr="00954641" w:rsidRDefault="003A12B3" w:rsidP="002E6042">
      <w:pPr>
        <w:ind w:firstLine="708"/>
        <w:jc w:val="both"/>
        <w:rPr>
          <w:bCs/>
        </w:rPr>
      </w:pPr>
      <w:r>
        <w:rPr>
          <w:bCs/>
        </w:rPr>
        <w:t>2</w:t>
      </w:r>
      <w:r w:rsidR="002E6042" w:rsidRPr="00B47659">
        <w:rPr>
          <w:bCs/>
        </w:rPr>
        <w:t xml:space="preserve">.6. Финансирование расходов по созданию, хранению, использованию и восполнению резервов </w:t>
      </w:r>
      <w:r w:rsidR="002E6042" w:rsidRPr="00954641">
        <w:rPr>
          <w:bCs/>
        </w:rPr>
        <w:t>осуществляется за счет средств бюджета района</w:t>
      </w:r>
      <w:r w:rsidR="00276D7E" w:rsidRPr="00954641">
        <w:rPr>
          <w:bCs/>
        </w:rPr>
        <w:t>, а также иных не запрещенных законодательством источников, и производится через учреждения и организации, ответственные за их создание и содержание.</w:t>
      </w:r>
    </w:p>
    <w:p w14:paraId="52663DC5" w14:textId="5A45C985" w:rsidR="002D2427" w:rsidRPr="00B47659" w:rsidRDefault="003A12B3" w:rsidP="002E6042">
      <w:pPr>
        <w:ind w:firstLine="708"/>
        <w:jc w:val="both"/>
        <w:rPr>
          <w:bCs/>
        </w:rPr>
      </w:pPr>
      <w:r>
        <w:rPr>
          <w:bCs/>
        </w:rPr>
        <w:t>2</w:t>
      </w:r>
      <w:r w:rsidR="002D2427" w:rsidRPr="00954641">
        <w:rPr>
          <w:bCs/>
        </w:rPr>
        <w:t>.7. Общее руководство и методическое обеспечение по вопросам создания, хранения, использования</w:t>
      </w:r>
      <w:r w:rsidR="002D2427" w:rsidRPr="00B47659">
        <w:rPr>
          <w:bCs/>
        </w:rPr>
        <w:t xml:space="preserve"> и восполнения резервов осуществляет муниципальное казенное учреждение Нижневартовского района «Управление по делам гражданской обороны и защиты населения» (далее - МКУ НВ «УГО и ЧС»).</w:t>
      </w:r>
    </w:p>
    <w:p w14:paraId="6F219AC6" w14:textId="33482D45" w:rsidR="002E6042" w:rsidRPr="00B47659" w:rsidRDefault="003A12B3" w:rsidP="002E6042">
      <w:pPr>
        <w:ind w:firstLine="708"/>
        <w:jc w:val="both"/>
        <w:rPr>
          <w:bCs/>
        </w:rPr>
      </w:pPr>
      <w:r>
        <w:rPr>
          <w:bCs/>
        </w:rPr>
        <w:t>2</w:t>
      </w:r>
      <w:r w:rsidR="002E6042" w:rsidRPr="00B47659">
        <w:rPr>
          <w:bCs/>
        </w:rPr>
        <w:t>.</w:t>
      </w:r>
      <w:r w:rsidR="002D2427" w:rsidRPr="00B47659">
        <w:rPr>
          <w:bCs/>
        </w:rPr>
        <w:t>8</w:t>
      </w:r>
      <w:r w:rsidR="002E6042" w:rsidRPr="00B47659">
        <w:rPr>
          <w:bCs/>
        </w:rPr>
        <w:t>. Комиссия по предупреждению и ликвидации чрезвычайных ситуаций и обеспечению пожарной безопасности района</w:t>
      </w:r>
      <w:r w:rsidR="002D2427" w:rsidRPr="00B47659">
        <w:rPr>
          <w:bCs/>
        </w:rPr>
        <w:t xml:space="preserve"> (</w:t>
      </w:r>
      <w:r w:rsidR="002D2427" w:rsidRPr="00B47659">
        <w:t>далее - КЧС и ОПБ района</w:t>
      </w:r>
      <w:r w:rsidR="002D2427" w:rsidRPr="00B47659">
        <w:rPr>
          <w:bCs/>
        </w:rPr>
        <w:t>)</w:t>
      </w:r>
      <w:r w:rsidR="002E6042" w:rsidRPr="00B47659">
        <w:rPr>
          <w:bCs/>
        </w:rPr>
        <w:t>:</w:t>
      </w:r>
    </w:p>
    <w:p w14:paraId="773B87BA" w14:textId="6BD40C56" w:rsidR="002E6042" w:rsidRPr="00B47659" w:rsidRDefault="002E6042" w:rsidP="002E6042">
      <w:pPr>
        <w:ind w:firstLine="708"/>
        <w:jc w:val="both"/>
        <w:rPr>
          <w:bCs/>
        </w:rPr>
      </w:pPr>
      <w:r w:rsidRPr="00B47659">
        <w:rPr>
          <w:bCs/>
        </w:rPr>
        <w:t>готовит представление главе района о необходимости использования резервов;</w:t>
      </w:r>
    </w:p>
    <w:p w14:paraId="41D2D6B1" w14:textId="16670FA2" w:rsidR="002E6042" w:rsidRPr="00B47659" w:rsidRDefault="002E6042" w:rsidP="002E6042">
      <w:pPr>
        <w:ind w:firstLine="708"/>
        <w:jc w:val="both"/>
        <w:rPr>
          <w:bCs/>
        </w:rPr>
      </w:pPr>
      <w:r w:rsidRPr="00B47659">
        <w:rPr>
          <w:bCs/>
        </w:rPr>
        <w:t xml:space="preserve">заслушивает </w:t>
      </w:r>
      <w:bookmarkStart w:id="2" w:name="_Hlk139460319"/>
      <w:r w:rsidRPr="00B47659">
        <w:rPr>
          <w:bCs/>
        </w:rPr>
        <w:t>лиц, ответственных за создание, хранение</w:t>
      </w:r>
      <w:r w:rsidR="00DD55E3" w:rsidRPr="00B47659">
        <w:rPr>
          <w:bCs/>
        </w:rPr>
        <w:t>, использование и восполнение</w:t>
      </w:r>
      <w:r w:rsidRPr="00B47659">
        <w:rPr>
          <w:bCs/>
        </w:rPr>
        <w:t xml:space="preserve"> резервов</w:t>
      </w:r>
      <w:bookmarkEnd w:id="2"/>
      <w:r w:rsidR="009B76B4" w:rsidRPr="00B47659">
        <w:rPr>
          <w:bCs/>
        </w:rPr>
        <w:t>.</w:t>
      </w:r>
    </w:p>
    <w:p w14:paraId="51C91582" w14:textId="0264292F" w:rsidR="002E6042" w:rsidRPr="00B47659" w:rsidRDefault="003A12B3" w:rsidP="002E6042">
      <w:pPr>
        <w:ind w:firstLine="708"/>
        <w:jc w:val="both"/>
        <w:rPr>
          <w:bCs/>
        </w:rPr>
      </w:pPr>
      <w:r>
        <w:rPr>
          <w:bCs/>
        </w:rPr>
        <w:t>2</w:t>
      </w:r>
      <w:r w:rsidR="002E6042" w:rsidRPr="00B47659">
        <w:rPr>
          <w:bCs/>
        </w:rPr>
        <w:t>.</w:t>
      </w:r>
      <w:r w:rsidR="00383193" w:rsidRPr="00B47659">
        <w:rPr>
          <w:bCs/>
        </w:rPr>
        <w:t>9</w:t>
      </w:r>
      <w:r w:rsidR="002E6042" w:rsidRPr="00B47659">
        <w:rPr>
          <w:bCs/>
        </w:rPr>
        <w:t xml:space="preserve">. Руководители, ответственные за создание </w:t>
      </w:r>
      <w:r w:rsidR="004061FA" w:rsidRPr="00B47659">
        <w:rPr>
          <w:bCs/>
        </w:rPr>
        <w:t xml:space="preserve">хранение, использование и восполнение </w:t>
      </w:r>
      <w:r w:rsidR="002E6042" w:rsidRPr="00B47659">
        <w:rPr>
          <w:bCs/>
        </w:rPr>
        <w:t>резервов:</w:t>
      </w:r>
    </w:p>
    <w:p w14:paraId="2A4AF505" w14:textId="77777777" w:rsidR="002E6042" w:rsidRPr="00B47659" w:rsidRDefault="002E6042" w:rsidP="002E6042">
      <w:pPr>
        <w:ind w:firstLine="708"/>
        <w:jc w:val="both"/>
        <w:rPr>
          <w:bCs/>
        </w:rPr>
      </w:pPr>
      <w:r w:rsidRPr="00B47659">
        <w:rPr>
          <w:bCs/>
        </w:rPr>
        <w:t>определяют места для хранения резервов;</w:t>
      </w:r>
    </w:p>
    <w:p w14:paraId="18A67DA9" w14:textId="77777777" w:rsidR="002E6042" w:rsidRPr="00B47659" w:rsidRDefault="002E6042" w:rsidP="002E6042">
      <w:pPr>
        <w:ind w:firstLine="708"/>
        <w:jc w:val="both"/>
        <w:rPr>
          <w:bCs/>
        </w:rPr>
      </w:pPr>
      <w:r w:rsidRPr="00B47659">
        <w:rPr>
          <w:bCs/>
        </w:rPr>
        <w:t>обеспечивают соответствующие условия хранения и сохранность резервов;</w:t>
      </w:r>
    </w:p>
    <w:p w14:paraId="462F82C1" w14:textId="77777777" w:rsidR="002E6042" w:rsidRPr="00B47659" w:rsidRDefault="002E6042" w:rsidP="002E6042">
      <w:pPr>
        <w:ind w:firstLine="708"/>
        <w:jc w:val="both"/>
        <w:rPr>
          <w:bCs/>
        </w:rPr>
      </w:pPr>
      <w:r w:rsidRPr="00B47659">
        <w:rPr>
          <w:bCs/>
        </w:rPr>
        <w:t>ведут учет резервов отдельно от остальных материальных средств;</w:t>
      </w:r>
    </w:p>
    <w:p w14:paraId="27B7EF18" w14:textId="2E3D51A2" w:rsidR="002E6042" w:rsidRPr="00B47659" w:rsidRDefault="002E6042" w:rsidP="002E6042">
      <w:pPr>
        <w:ind w:firstLine="708"/>
        <w:jc w:val="both"/>
        <w:rPr>
          <w:bCs/>
        </w:rPr>
      </w:pPr>
      <w:r w:rsidRPr="00B47659">
        <w:rPr>
          <w:bCs/>
        </w:rPr>
        <w:t>осуществляют</w:t>
      </w:r>
      <w:r w:rsidR="003315FC" w:rsidRPr="00B47659">
        <w:rPr>
          <w:bCs/>
        </w:rPr>
        <w:t xml:space="preserve"> оперативный</w:t>
      </w:r>
      <w:r w:rsidRPr="00B47659">
        <w:rPr>
          <w:bCs/>
        </w:rPr>
        <w:t xml:space="preserve"> контроль за выдачей и своевременным восполнением (обновлением) резервов;</w:t>
      </w:r>
    </w:p>
    <w:p w14:paraId="441A8A83" w14:textId="3A4E9F04" w:rsidR="006C16B0" w:rsidRPr="00B47659" w:rsidRDefault="006C16B0" w:rsidP="002E6042">
      <w:pPr>
        <w:ind w:firstLine="708"/>
        <w:jc w:val="both"/>
        <w:rPr>
          <w:bCs/>
        </w:rPr>
      </w:pPr>
      <w:r w:rsidRPr="00B47659">
        <w:rPr>
          <w:bCs/>
        </w:rPr>
        <w:lastRenderedPageBreak/>
        <w:t xml:space="preserve">обеспечивают поддержание резервов в постоянной готовности к </w:t>
      </w:r>
      <w:r w:rsidR="009B76B4" w:rsidRPr="00B47659">
        <w:rPr>
          <w:bCs/>
        </w:rPr>
        <w:t>использованию</w:t>
      </w:r>
      <w:r w:rsidRPr="00B47659">
        <w:rPr>
          <w:bCs/>
        </w:rPr>
        <w:t>;</w:t>
      </w:r>
    </w:p>
    <w:p w14:paraId="565C4269" w14:textId="3062A3FB" w:rsidR="002E6042" w:rsidRPr="00B47659" w:rsidRDefault="002E6042" w:rsidP="002E6042">
      <w:pPr>
        <w:ind w:firstLine="708"/>
        <w:jc w:val="both"/>
        <w:rPr>
          <w:bCs/>
        </w:rPr>
      </w:pPr>
      <w:r w:rsidRPr="00B47659">
        <w:rPr>
          <w:bCs/>
        </w:rPr>
        <w:t xml:space="preserve">составляют сметы расходов и </w:t>
      </w:r>
      <w:r w:rsidR="00DA0AC8" w:rsidRPr="00B47659">
        <w:rPr>
          <w:bCs/>
        </w:rPr>
        <w:t xml:space="preserve">обеспечивают </w:t>
      </w:r>
      <w:r w:rsidRPr="00B47659">
        <w:rPr>
          <w:bCs/>
        </w:rPr>
        <w:t>приобретение, хранение и восполнение (обновление) резервов за счет средств, выделяемых на эти цели из бюджета района;</w:t>
      </w:r>
    </w:p>
    <w:p w14:paraId="2C6C960E" w14:textId="0D0C860F" w:rsidR="002E6042" w:rsidRPr="00B47659" w:rsidRDefault="003315FC" w:rsidP="002E6042">
      <w:pPr>
        <w:ind w:firstLine="708"/>
        <w:jc w:val="both"/>
        <w:rPr>
          <w:bCs/>
        </w:rPr>
      </w:pPr>
      <w:r w:rsidRPr="00B47659">
        <w:rPr>
          <w:bCs/>
        </w:rPr>
        <w:t>обеспечивают</w:t>
      </w:r>
      <w:r w:rsidR="00DA0AC8" w:rsidRPr="00B47659">
        <w:rPr>
          <w:bCs/>
        </w:rPr>
        <w:t xml:space="preserve"> </w:t>
      </w:r>
      <w:r w:rsidR="0008709B" w:rsidRPr="00B47659">
        <w:rPr>
          <w:bCs/>
        </w:rPr>
        <w:t>своевременное</w:t>
      </w:r>
      <w:r w:rsidRPr="00B47659">
        <w:rPr>
          <w:bCs/>
        </w:rPr>
        <w:t xml:space="preserve"> заключение </w:t>
      </w:r>
      <w:r w:rsidR="002E6042" w:rsidRPr="00B47659">
        <w:rPr>
          <w:bCs/>
        </w:rPr>
        <w:t>договор</w:t>
      </w:r>
      <w:r w:rsidR="00DA0AC8" w:rsidRPr="00B47659">
        <w:rPr>
          <w:bCs/>
        </w:rPr>
        <w:t>ов</w:t>
      </w:r>
      <w:r w:rsidR="002E6042" w:rsidRPr="00B47659">
        <w:rPr>
          <w:bCs/>
        </w:rPr>
        <w:t xml:space="preserve"> на поставку резервов в установленном порядке;</w:t>
      </w:r>
    </w:p>
    <w:p w14:paraId="5CC55DBE" w14:textId="67D52A53" w:rsidR="002E6042" w:rsidRPr="00B47659" w:rsidRDefault="002E6042" w:rsidP="002E6042">
      <w:pPr>
        <w:ind w:firstLine="708"/>
        <w:jc w:val="both"/>
        <w:rPr>
          <w:bCs/>
        </w:rPr>
      </w:pPr>
      <w:r w:rsidRPr="00B47659">
        <w:rPr>
          <w:bCs/>
        </w:rPr>
        <w:t>производят своевременную реализацию и восполнение (обновление) резервов с ограниченными сроками хранения</w:t>
      </w:r>
      <w:r w:rsidR="006C16B0" w:rsidRPr="00B47659">
        <w:rPr>
          <w:bCs/>
        </w:rPr>
        <w:t>;</w:t>
      </w:r>
    </w:p>
    <w:p w14:paraId="77C5A324" w14:textId="413F1EB1" w:rsidR="006C16B0" w:rsidRPr="00B47659" w:rsidRDefault="006C16B0" w:rsidP="002E6042">
      <w:pPr>
        <w:ind w:firstLine="708"/>
        <w:jc w:val="both"/>
        <w:rPr>
          <w:bCs/>
        </w:rPr>
      </w:pPr>
      <w:r w:rsidRPr="00B47659">
        <w:rPr>
          <w:bCs/>
        </w:rPr>
        <w:t>организуют доставку резервов материальных ресурсов в районы чрезвычайных ситуаций</w:t>
      </w:r>
      <w:r w:rsidR="009B76B4" w:rsidRPr="00B47659">
        <w:rPr>
          <w:bCs/>
        </w:rPr>
        <w:t>;</w:t>
      </w:r>
    </w:p>
    <w:p w14:paraId="00E7B440" w14:textId="77777777" w:rsidR="009B76B4" w:rsidRPr="00B47659" w:rsidRDefault="009B76B4" w:rsidP="009B76B4">
      <w:pPr>
        <w:ind w:firstLine="708"/>
        <w:jc w:val="both"/>
        <w:rPr>
          <w:bCs/>
        </w:rPr>
      </w:pPr>
      <w:r w:rsidRPr="00B47659">
        <w:rPr>
          <w:bCs/>
        </w:rPr>
        <w:t>осуществляют контроль за соблюдением правил и условий хранения, использования и восполнения резервов.</w:t>
      </w:r>
    </w:p>
    <w:p w14:paraId="73FC328D" w14:textId="484BB6D4" w:rsidR="006C16B0" w:rsidRPr="00B47659" w:rsidRDefault="003A12B3" w:rsidP="002E6042">
      <w:pPr>
        <w:ind w:firstLine="708"/>
        <w:jc w:val="both"/>
        <w:rPr>
          <w:bCs/>
        </w:rPr>
      </w:pPr>
      <w:r>
        <w:rPr>
          <w:bCs/>
        </w:rPr>
        <w:t>2</w:t>
      </w:r>
      <w:r w:rsidR="002E6042" w:rsidRPr="00B47659">
        <w:rPr>
          <w:bCs/>
        </w:rPr>
        <w:t>.</w:t>
      </w:r>
      <w:r w:rsidR="006C16B0" w:rsidRPr="00B47659">
        <w:rPr>
          <w:bCs/>
        </w:rPr>
        <w:t>10</w:t>
      </w:r>
      <w:r w:rsidR="002E6042" w:rsidRPr="00B47659">
        <w:rPr>
          <w:bCs/>
        </w:rPr>
        <w:t>. Номенклатура и объемы вновь закладываемых на хранение в резерв материальных средств согласовываются со структурными подразделениями администрации района и организациями района, ответственными за хранение</w:t>
      </w:r>
      <w:r w:rsidR="0008709B" w:rsidRPr="00B47659">
        <w:rPr>
          <w:bCs/>
        </w:rPr>
        <w:t xml:space="preserve"> </w:t>
      </w:r>
      <w:r w:rsidR="00DA0AC8" w:rsidRPr="00B47659">
        <w:rPr>
          <w:bCs/>
        </w:rPr>
        <w:t xml:space="preserve">использование и восполнение </w:t>
      </w:r>
      <w:r w:rsidR="002E6042" w:rsidRPr="00B47659">
        <w:rPr>
          <w:bCs/>
        </w:rPr>
        <w:t>резервов.</w:t>
      </w:r>
    </w:p>
    <w:p w14:paraId="0D2F2C48" w14:textId="0E8CB961" w:rsidR="005758EE" w:rsidRDefault="003A12B3" w:rsidP="002E6042">
      <w:pPr>
        <w:ind w:firstLine="708"/>
        <w:jc w:val="both"/>
      </w:pPr>
      <w:r>
        <w:rPr>
          <w:bCs/>
        </w:rPr>
        <w:t>2</w:t>
      </w:r>
      <w:r w:rsidR="006C16B0" w:rsidRPr="00B47659">
        <w:rPr>
          <w:bCs/>
        </w:rPr>
        <w:t xml:space="preserve">.11. </w:t>
      </w:r>
      <w:r w:rsidR="006C16B0" w:rsidRPr="00B47659">
        <w:t xml:space="preserve">Вместо приобретения и хранения </w:t>
      </w:r>
      <w:r w:rsidR="00DA0AC8" w:rsidRPr="00B47659">
        <w:t xml:space="preserve">резервов </w:t>
      </w:r>
      <w:r w:rsidR="006C16B0" w:rsidRPr="00B47659">
        <w:t>допускается заключение муниципальных контрактов на экстренную их поставку (продажу) с организациями (хозяйствующими субъектами), имеющими эти ресурсы в постоянном наличии, в соответствии с действующим законодательством.</w:t>
      </w:r>
    </w:p>
    <w:p w14:paraId="65B3CA9B" w14:textId="4DDD545C" w:rsidR="002E6042" w:rsidRPr="00B47659" w:rsidRDefault="003A12B3" w:rsidP="002E6042">
      <w:pPr>
        <w:ind w:firstLine="708"/>
        <w:jc w:val="both"/>
        <w:rPr>
          <w:bCs/>
        </w:rPr>
      </w:pPr>
      <w:r>
        <w:t>2</w:t>
      </w:r>
      <w:r w:rsidR="005758EE">
        <w:t xml:space="preserve">.12. </w:t>
      </w:r>
      <w:r w:rsidR="005758EE" w:rsidRPr="00513EB4">
        <w:rPr>
          <w:bCs/>
        </w:rPr>
        <w:t>Основанием для использования резервов материальных ресурсов (запасов) является введение на территории Нижневартовского района режим</w:t>
      </w:r>
      <w:r w:rsidR="00A73625">
        <w:rPr>
          <w:bCs/>
        </w:rPr>
        <w:t>а</w:t>
      </w:r>
      <w:r w:rsidR="005758EE" w:rsidRPr="00513EB4">
        <w:rPr>
          <w:bCs/>
        </w:rPr>
        <w:t xml:space="preserve"> чрезвычайной ситуации, а также решение Комиссии по предупреждению и ликвидации чрезвычайных ситуаций и обеспечению пожарной безопасности Нижневартовского района</w:t>
      </w:r>
      <w:r w:rsidR="005758EE">
        <w:rPr>
          <w:bCs/>
        </w:rPr>
        <w:t>.</w:t>
      </w:r>
      <w:r w:rsidR="00204D7C">
        <w:rPr>
          <w:bCs/>
        </w:rPr>
        <w:t>».</w:t>
      </w:r>
    </w:p>
    <w:p w14:paraId="45A01D2E" w14:textId="5B883DB9" w:rsidR="002952C2" w:rsidRPr="00B47659" w:rsidRDefault="002952C2" w:rsidP="002952C2">
      <w:pPr>
        <w:ind w:firstLine="708"/>
        <w:jc w:val="both"/>
        <w:rPr>
          <w:bCs/>
        </w:rPr>
      </w:pPr>
      <w:r w:rsidRPr="00B47659">
        <w:rPr>
          <w:bCs/>
        </w:rPr>
        <w:t>1.</w:t>
      </w:r>
      <w:r w:rsidR="00204D7C">
        <w:rPr>
          <w:bCs/>
        </w:rPr>
        <w:t>3</w:t>
      </w:r>
      <w:r w:rsidRPr="00B47659">
        <w:rPr>
          <w:bCs/>
        </w:rPr>
        <w:t xml:space="preserve">. Приложение 2 </w:t>
      </w:r>
      <w:r w:rsidR="00204D7C">
        <w:rPr>
          <w:bCs/>
        </w:rPr>
        <w:t>признать утратившим силу.</w:t>
      </w:r>
    </w:p>
    <w:p w14:paraId="2A8C3605" w14:textId="77777777" w:rsidR="002952C2" w:rsidRPr="00B47659" w:rsidRDefault="002952C2" w:rsidP="002952C2">
      <w:pPr>
        <w:ind w:firstLine="708"/>
        <w:jc w:val="both"/>
        <w:rPr>
          <w:bCs/>
        </w:rPr>
      </w:pPr>
    </w:p>
    <w:p w14:paraId="7D773776" w14:textId="06AC891A" w:rsidR="003A12B3" w:rsidRPr="009D1528" w:rsidRDefault="003A12B3" w:rsidP="003A12B3">
      <w:pPr>
        <w:tabs>
          <w:tab w:val="left" w:pos="1148"/>
        </w:tabs>
        <w:ind w:firstLine="709"/>
        <w:jc w:val="both"/>
        <w:rPr>
          <w:lang w:eastAsia="en-US"/>
        </w:rPr>
      </w:pPr>
      <w:r>
        <w:rPr>
          <w:lang w:eastAsia="en-US"/>
        </w:rPr>
        <w:t>2</w:t>
      </w:r>
      <w:r w:rsidRPr="009D1528">
        <w:rPr>
          <w:lang w:eastAsia="en-US"/>
        </w:rPr>
        <w:t xml:space="preserve">. </w:t>
      </w:r>
      <w:r w:rsidRPr="00F92558">
        <w:rPr>
          <w:lang w:eastAsia="en-US"/>
        </w:rPr>
        <w:t xml:space="preserve">Отделу делопроизводства, контроля и обеспечения работы руководства управления обеспечения деятельности администрации района </w:t>
      </w:r>
      <w:r w:rsidRPr="009D1528">
        <w:rPr>
          <w:lang w:eastAsia="en-US"/>
        </w:rPr>
        <w:t xml:space="preserve">и взаимодействия с органами местного самоуправления: </w:t>
      </w:r>
    </w:p>
    <w:p w14:paraId="61979696" w14:textId="77777777" w:rsidR="003A12B3" w:rsidRPr="00F92558" w:rsidRDefault="003A12B3" w:rsidP="003A12B3">
      <w:pPr>
        <w:tabs>
          <w:tab w:val="left" w:pos="1148"/>
        </w:tabs>
        <w:ind w:firstLine="709"/>
        <w:jc w:val="both"/>
        <w:rPr>
          <w:lang w:eastAsia="en-US"/>
        </w:rPr>
      </w:pPr>
      <w:r w:rsidRPr="00F92558">
        <w:rPr>
          <w:lang w:eastAsia="en-US"/>
        </w:rPr>
        <w:t>разместить постановление на официальном веб-сайте администрации района:</w:t>
      </w:r>
      <w:r w:rsidRPr="009D1528">
        <w:rPr>
          <w:color w:val="0066CC"/>
          <w:lang w:eastAsia="en-US"/>
        </w:rPr>
        <w:t xml:space="preserve"> </w:t>
      </w:r>
      <w:r w:rsidRPr="009D1528">
        <w:rPr>
          <w:lang w:val="en-US" w:eastAsia="en-US"/>
        </w:rPr>
        <w:t>www</w:t>
      </w:r>
      <w:r w:rsidRPr="009D1528">
        <w:rPr>
          <w:lang w:eastAsia="en-US"/>
        </w:rPr>
        <w:t>.</w:t>
      </w:r>
      <w:proofErr w:type="spellStart"/>
      <w:r w:rsidRPr="009D1528">
        <w:rPr>
          <w:lang w:val="en-US" w:eastAsia="en-US"/>
        </w:rPr>
        <w:t>nvraion</w:t>
      </w:r>
      <w:proofErr w:type="spellEnd"/>
      <w:r w:rsidRPr="009D1528">
        <w:rPr>
          <w:lang w:eastAsia="en-US"/>
        </w:rPr>
        <w:t>.</w:t>
      </w:r>
      <w:proofErr w:type="spellStart"/>
      <w:r w:rsidRPr="009D1528">
        <w:rPr>
          <w:lang w:val="en-US" w:eastAsia="en-US"/>
        </w:rPr>
        <w:t>ru</w:t>
      </w:r>
      <w:proofErr w:type="spellEnd"/>
      <w:r w:rsidRPr="009D1528">
        <w:rPr>
          <w:lang w:eastAsia="en-US"/>
        </w:rPr>
        <w:t>;</w:t>
      </w:r>
    </w:p>
    <w:p w14:paraId="0F78E7EA" w14:textId="773D3076" w:rsidR="003A12B3" w:rsidRPr="00F92558" w:rsidRDefault="003A12B3" w:rsidP="003A12B3">
      <w:pPr>
        <w:tabs>
          <w:tab w:val="left" w:pos="1023"/>
        </w:tabs>
        <w:ind w:firstLine="709"/>
        <w:jc w:val="both"/>
        <w:rPr>
          <w:lang w:eastAsia="en-US"/>
        </w:rPr>
      </w:pPr>
      <w:r w:rsidRPr="00F92558">
        <w:rPr>
          <w:lang w:eastAsia="en-US"/>
        </w:rPr>
        <w:t xml:space="preserve">опубликовать постановление в приложении «Официальный </w:t>
      </w:r>
      <w:proofErr w:type="gramStart"/>
      <w:r w:rsidR="009E2264" w:rsidRPr="00F92558">
        <w:rPr>
          <w:lang w:eastAsia="en-US"/>
        </w:rPr>
        <w:t xml:space="preserve">бюллетень» </w:t>
      </w:r>
      <w:r w:rsidR="009E2264">
        <w:rPr>
          <w:lang w:eastAsia="en-US"/>
        </w:rPr>
        <w:t xml:space="preserve"> </w:t>
      </w:r>
      <w:r>
        <w:rPr>
          <w:lang w:eastAsia="en-US"/>
        </w:rPr>
        <w:t xml:space="preserve"> </w:t>
      </w:r>
      <w:proofErr w:type="gramEnd"/>
      <w:r>
        <w:rPr>
          <w:lang w:eastAsia="en-US"/>
        </w:rPr>
        <w:t xml:space="preserve">  </w:t>
      </w:r>
      <w:r w:rsidRPr="00F92558">
        <w:rPr>
          <w:lang w:eastAsia="en-US"/>
        </w:rPr>
        <w:t xml:space="preserve">к районной газете «Новости </w:t>
      </w:r>
      <w:proofErr w:type="spellStart"/>
      <w:r w:rsidRPr="00F92558">
        <w:rPr>
          <w:lang w:eastAsia="en-US"/>
        </w:rPr>
        <w:t>Приобья</w:t>
      </w:r>
      <w:proofErr w:type="spellEnd"/>
      <w:r w:rsidRPr="00F92558">
        <w:rPr>
          <w:lang w:eastAsia="en-US"/>
        </w:rPr>
        <w:t>».</w:t>
      </w:r>
    </w:p>
    <w:p w14:paraId="2C65B34E" w14:textId="77777777" w:rsidR="003A12B3" w:rsidRPr="00F92558" w:rsidRDefault="003A12B3" w:rsidP="003A12B3">
      <w:pPr>
        <w:tabs>
          <w:tab w:val="left" w:pos="1023"/>
        </w:tabs>
        <w:ind w:firstLine="709"/>
        <w:jc w:val="both"/>
        <w:rPr>
          <w:lang w:eastAsia="en-US"/>
        </w:rPr>
      </w:pPr>
    </w:p>
    <w:p w14:paraId="549C931F" w14:textId="3390C383" w:rsidR="003A12B3" w:rsidRPr="00F92558" w:rsidRDefault="003A12B3" w:rsidP="003A12B3">
      <w:pPr>
        <w:tabs>
          <w:tab w:val="left" w:pos="999"/>
        </w:tabs>
        <w:ind w:firstLine="709"/>
        <w:jc w:val="both"/>
        <w:rPr>
          <w:lang w:eastAsia="en-US"/>
        </w:rPr>
      </w:pPr>
      <w:r>
        <w:rPr>
          <w:lang w:eastAsia="en-US"/>
        </w:rPr>
        <w:t>3</w:t>
      </w:r>
      <w:r w:rsidRPr="009D1528">
        <w:rPr>
          <w:lang w:eastAsia="en-US"/>
        </w:rPr>
        <w:t xml:space="preserve">. </w:t>
      </w:r>
      <w:r w:rsidRPr="00F92558">
        <w:rPr>
          <w:lang w:eastAsia="en-US"/>
        </w:rPr>
        <w:t>Постановление вступает в силу после его официального опубликования (обнародования).</w:t>
      </w:r>
    </w:p>
    <w:p w14:paraId="15C4F9A9" w14:textId="77777777" w:rsidR="003A12B3" w:rsidRPr="00F92558" w:rsidRDefault="003A12B3" w:rsidP="003A12B3">
      <w:pPr>
        <w:tabs>
          <w:tab w:val="left" w:pos="999"/>
        </w:tabs>
        <w:ind w:firstLine="709"/>
        <w:jc w:val="both"/>
        <w:rPr>
          <w:lang w:eastAsia="en-US"/>
        </w:rPr>
      </w:pPr>
    </w:p>
    <w:p w14:paraId="09CF3716" w14:textId="29F9A11F" w:rsidR="00A2517E" w:rsidRPr="00B47659" w:rsidRDefault="003A12B3" w:rsidP="001A20F9">
      <w:pPr>
        <w:ind w:firstLine="709"/>
        <w:jc w:val="both"/>
      </w:pPr>
      <w:r>
        <w:t>4</w:t>
      </w:r>
      <w:r w:rsidR="00A2517E" w:rsidRPr="00B47659">
        <w:t xml:space="preserve">. Контроль за выполнением постановления возложить на </w:t>
      </w:r>
      <w:r w:rsidR="001A20F9" w:rsidRPr="00B47659">
        <w:t xml:space="preserve">заместителя главы района </w:t>
      </w:r>
      <w:r w:rsidR="005A6F42" w:rsidRPr="00B47659">
        <w:t xml:space="preserve">по развитию предпринимательства, агропромышленного комплекса и местной промышленности </w:t>
      </w:r>
      <w:r w:rsidR="001A20F9" w:rsidRPr="00B47659">
        <w:t>(заместителя председателя комиссии по предупреждению и ликвидации чрезвычайных ситуаций и обеспечению пожарной безопасности района) Х.Ж. Абдуллина.</w:t>
      </w:r>
    </w:p>
    <w:p w14:paraId="6D80EB54" w14:textId="6B1A1C55" w:rsidR="00A2517E" w:rsidRPr="00B47659" w:rsidRDefault="00A2517E" w:rsidP="006F109A">
      <w:pPr>
        <w:tabs>
          <w:tab w:val="left" w:pos="1134"/>
        </w:tabs>
        <w:autoSpaceDE w:val="0"/>
        <w:autoSpaceDN w:val="0"/>
        <w:adjustRightInd w:val="0"/>
        <w:ind w:firstLine="709"/>
        <w:jc w:val="both"/>
        <w:rPr>
          <w:lang w:eastAsia="ar-SA"/>
        </w:rPr>
      </w:pPr>
    </w:p>
    <w:p w14:paraId="33F240E6" w14:textId="77777777" w:rsidR="00B47659" w:rsidRPr="00B47659" w:rsidRDefault="00B47659" w:rsidP="00E83871">
      <w:pPr>
        <w:tabs>
          <w:tab w:val="left" w:pos="1134"/>
        </w:tabs>
        <w:autoSpaceDE w:val="0"/>
        <w:autoSpaceDN w:val="0"/>
        <w:adjustRightInd w:val="0"/>
        <w:jc w:val="both"/>
        <w:rPr>
          <w:lang w:eastAsia="ar-SA"/>
        </w:rPr>
      </w:pPr>
    </w:p>
    <w:p w14:paraId="02DAD617" w14:textId="6A9022FF" w:rsidR="009127B4" w:rsidRPr="00B47659" w:rsidRDefault="004F7FFD" w:rsidP="00E83871">
      <w:pPr>
        <w:tabs>
          <w:tab w:val="left" w:pos="1134"/>
        </w:tabs>
        <w:autoSpaceDE w:val="0"/>
        <w:autoSpaceDN w:val="0"/>
        <w:adjustRightInd w:val="0"/>
        <w:jc w:val="both"/>
        <w:rPr>
          <w:b/>
        </w:rPr>
      </w:pPr>
      <w:r w:rsidRPr="00B47659">
        <w:rPr>
          <w:lang w:eastAsia="ar-SA"/>
        </w:rPr>
        <w:t xml:space="preserve">Глава </w:t>
      </w:r>
      <w:r w:rsidR="00A2517E" w:rsidRPr="00B47659">
        <w:rPr>
          <w:lang w:eastAsia="ar-SA"/>
        </w:rPr>
        <w:t xml:space="preserve">района                                                            </w:t>
      </w:r>
      <w:r w:rsidRPr="00B47659">
        <w:rPr>
          <w:lang w:eastAsia="ar-SA"/>
        </w:rPr>
        <w:t xml:space="preserve">                         </w:t>
      </w:r>
      <w:r w:rsidR="00A2517E" w:rsidRPr="00B47659">
        <w:rPr>
          <w:lang w:eastAsia="ar-SA"/>
        </w:rPr>
        <w:t>Б.А. Саломатин</w:t>
      </w:r>
      <w:bookmarkStart w:id="3" w:name="_GoBack"/>
      <w:bookmarkEnd w:id="3"/>
    </w:p>
    <w:sectPr w:rsidR="009127B4" w:rsidRPr="00B47659" w:rsidSect="00E83871">
      <w:pgSz w:w="11906" w:h="16838"/>
      <w:pgMar w:top="709" w:right="567" w:bottom="567"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B3FA6" w14:textId="77777777" w:rsidR="00E021CC" w:rsidRDefault="00E021CC">
      <w:r>
        <w:separator/>
      </w:r>
    </w:p>
  </w:endnote>
  <w:endnote w:type="continuationSeparator" w:id="0">
    <w:p w14:paraId="0E1E02C2" w14:textId="77777777" w:rsidR="00E021CC" w:rsidRDefault="00E0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27ACC" w14:textId="77777777" w:rsidR="00E021CC" w:rsidRDefault="00E021CC">
      <w:r>
        <w:separator/>
      </w:r>
    </w:p>
  </w:footnote>
  <w:footnote w:type="continuationSeparator" w:id="0">
    <w:p w14:paraId="32E916B9" w14:textId="77777777" w:rsidR="00E021CC" w:rsidRDefault="00E02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763F79"/>
    <w:multiLevelType w:val="hybridMultilevel"/>
    <w:tmpl w:val="F3AE0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86D5C6D"/>
    <w:multiLevelType w:val="hybridMultilevel"/>
    <w:tmpl w:val="5A96948E"/>
    <w:lvl w:ilvl="0" w:tplc="DBE2FD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D36645"/>
    <w:multiLevelType w:val="hybridMultilevel"/>
    <w:tmpl w:val="50DC7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940DD1"/>
    <w:multiLevelType w:val="hybridMultilevel"/>
    <w:tmpl w:val="ACE099A0"/>
    <w:lvl w:ilvl="0" w:tplc="16BEED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8DF5AC0"/>
    <w:multiLevelType w:val="hybridMultilevel"/>
    <w:tmpl w:val="8A043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CD2609"/>
    <w:multiLevelType w:val="multilevel"/>
    <w:tmpl w:val="7C0C7352"/>
    <w:lvl w:ilvl="0">
      <w:start w:val="1"/>
      <w:numFmt w:val="decimal"/>
      <w:lvlText w:val="%1."/>
      <w:lvlJc w:val="left"/>
      <w:pPr>
        <w:ind w:left="1879" w:hanging="117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15:restartNumberingAfterBreak="0">
    <w:nsid w:val="1E4B6D6F"/>
    <w:multiLevelType w:val="hybridMultilevel"/>
    <w:tmpl w:val="CD6E8F44"/>
    <w:lvl w:ilvl="0" w:tplc="86F83C4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0843038"/>
    <w:multiLevelType w:val="hybridMultilevel"/>
    <w:tmpl w:val="EF1E158C"/>
    <w:lvl w:ilvl="0" w:tplc="1404296E">
      <w:start w:val="1"/>
      <w:numFmt w:val="decimal"/>
      <w:lvlText w:val="%1."/>
      <w:lvlJc w:val="left"/>
      <w:pPr>
        <w:ind w:left="2392" w:hanging="97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13" w15:restartNumberingAfterBreak="0">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455709D"/>
    <w:multiLevelType w:val="hybridMultilevel"/>
    <w:tmpl w:val="E88032CE"/>
    <w:lvl w:ilvl="0" w:tplc="38800D20">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5" w15:restartNumberingAfterBreak="0">
    <w:nsid w:val="446939A1"/>
    <w:multiLevelType w:val="hybridMultilevel"/>
    <w:tmpl w:val="BE484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DB461B"/>
    <w:multiLevelType w:val="hybridMultilevel"/>
    <w:tmpl w:val="6860A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63B169E"/>
    <w:multiLevelType w:val="multilevel"/>
    <w:tmpl w:val="4B30034C"/>
    <w:lvl w:ilvl="0">
      <w:start w:val="1"/>
      <w:numFmt w:val="decimal"/>
      <w:lvlText w:val="%1."/>
      <w:lvlJc w:val="left"/>
      <w:pPr>
        <w:ind w:left="360" w:hanging="360"/>
      </w:pPr>
      <w:rPr>
        <w:rFonts w:cs="Arial"/>
      </w:rPr>
    </w:lvl>
    <w:lvl w:ilvl="1">
      <w:start w:val="1"/>
      <w:numFmt w:val="decimal"/>
      <w:isLgl/>
      <w:lvlText w:val="%1.%2."/>
      <w:lvlJc w:val="left"/>
      <w:pPr>
        <w:ind w:left="1287" w:hanging="720"/>
      </w:pPr>
      <w:rPr>
        <w:rFonts w:cs="Arial"/>
      </w:rPr>
    </w:lvl>
    <w:lvl w:ilvl="2">
      <w:start w:val="1"/>
      <w:numFmt w:val="decimal"/>
      <w:isLgl/>
      <w:lvlText w:val="%1.%2.%3."/>
      <w:lvlJc w:val="left"/>
      <w:pPr>
        <w:ind w:left="1314" w:hanging="720"/>
      </w:pPr>
      <w:rPr>
        <w:rFonts w:cs="Arial"/>
      </w:rPr>
    </w:lvl>
    <w:lvl w:ilvl="3">
      <w:start w:val="1"/>
      <w:numFmt w:val="decimal"/>
      <w:isLgl/>
      <w:lvlText w:val="%1.%2.%3.%4."/>
      <w:lvlJc w:val="left"/>
      <w:pPr>
        <w:ind w:left="1701" w:hanging="1080"/>
      </w:pPr>
      <w:rPr>
        <w:rFonts w:cs="Arial"/>
      </w:rPr>
    </w:lvl>
    <w:lvl w:ilvl="4">
      <w:start w:val="1"/>
      <w:numFmt w:val="decimal"/>
      <w:isLgl/>
      <w:lvlText w:val="%1.%2.%3.%4.%5."/>
      <w:lvlJc w:val="left"/>
      <w:pPr>
        <w:ind w:left="1728" w:hanging="1080"/>
      </w:pPr>
      <w:rPr>
        <w:rFonts w:cs="Arial"/>
      </w:rPr>
    </w:lvl>
    <w:lvl w:ilvl="5">
      <w:start w:val="1"/>
      <w:numFmt w:val="decimal"/>
      <w:isLgl/>
      <w:lvlText w:val="%1.%2.%3.%4.%5.%6."/>
      <w:lvlJc w:val="left"/>
      <w:pPr>
        <w:ind w:left="2115" w:hanging="1440"/>
      </w:pPr>
      <w:rPr>
        <w:rFonts w:cs="Arial"/>
      </w:rPr>
    </w:lvl>
    <w:lvl w:ilvl="6">
      <w:start w:val="1"/>
      <w:numFmt w:val="decimal"/>
      <w:isLgl/>
      <w:lvlText w:val="%1.%2.%3.%4.%5.%6.%7."/>
      <w:lvlJc w:val="left"/>
      <w:pPr>
        <w:ind w:left="2502" w:hanging="1800"/>
      </w:pPr>
      <w:rPr>
        <w:rFonts w:cs="Arial"/>
      </w:rPr>
    </w:lvl>
    <w:lvl w:ilvl="7">
      <w:start w:val="1"/>
      <w:numFmt w:val="decimal"/>
      <w:isLgl/>
      <w:lvlText w:val="%1.%2.%3.%4.%5.%6.%7.%8."/>
      <w:lvlJc w:val="left"/>
      <w:pPr>
        <w:ind w:left="2529" w:hanging="1800"/>
      </w:pPr>
      <w:rPr>
        <w:rFonts w:cs="Arial"/>
      </w:rPr>
    </w:lvl>
    <w:lvl w:ilvl="8">
      <w:start w:val="1"/>
      <w:numFmt w:val="decimal"/>
      <w:isLgl/>
      <w:lvlText w:val="%1.%2.%3.%4.%5.%6.%7.%8.%9."/>
      <w:lvlJc w:val="left"/>
      <w:pPr>
        <w:ind w:left="2916" w:hanging="2160"/>
      </w:pPr>
      <w:rPr>
        <w:rFonts w:cs="Arial"/>
      </w:rPr>
    </w:lvl>
  </w:abstractNum>
  <w:abstractNum w:abstractNumId="18" w15:restartNumberingAfterBreak="0">
    <w:nsid w:val="52B941E8"/>
    <w:multiLevelType w:val="hybridMultilevel"/>
    <w:tmpl w:val="2970F434"/>
    <w:lvl w:ilvl="0" w:tplc="439E7D5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9" w15:restartNumberingAfterBreak="0">
    <w:nsid w:val="5A1B7869"/>
    <w:multiLevelType w:val="hybridMultilevel"/>
    <w:tmpl w:val="7272FD58"/>
    <w:lvl w:ilvl="0" w:tplc="28C471CE">
      <w:start w:val="3"/>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BA349CC"/>
    <w:multiLevelType w:val="hybridMultilevel"/>
    <w:tmpl w:val="D9482AFA"/>
    <w:lvl w:ilvl="0" w:tplc="F880F7B0">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11A316D"/>
    <w:multiLevelType w:val="hybridMultilevel"/>
    <w:tmpl w:val="46F21582"/>
    <w:lvl w:ilvl="0" w:tplc="477CC490">
      <w:start w:val="1"/>
      <w:numFmt w:val="decimal"/>
      <w:lvlText w:val="%1."/>
      <w:lvlJc w:val="left"/>
      <w:pPr>
        <w:ind w:left="1716" w:hanging="1008"/>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4"/>
  </w:num>
  <w:num w:numId="5">
    <w:abstractNumId w:val="18"/>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0389"/>
    <w:rsid w:val="00001A27"/>
    <w:rsid w:val="00003B91"/>
    <w:rsid w:val="00004D74"/>
    <w:rsid w:val="00006D9C"/>
    <w:rsid w:val="00007623"/>
    <w:rsid w:val="0001052C"/>
    <w:rsid w:val="00012296"/>
    <w:rsid w:val="000128EC"/>
    <w:rsid w:val="000153A4"/>
    <w:rsid w:val="00015FB2"/>
    <w:rsid w:val="000165BC"/>
    <w:rsid w:val="0001690A"/>
    <w:rsid w:val="00021A5A"/>
    <w:rsid w:val="00022E67"/>
    <w:rsid w:val="0002396D"/>
    <w:rsid w:val="00023F47"/>
    <w:rsid w:val="000271BA"/>
    <w:rsid w:val="00030B02"/>
    <w:rsid w:val="00031794"/>
    <w:rsid w:val="00032A30"/>
    <w:rsid w:val="00033DC0"/>
    <w:rsid w:val="00036F86"/>
    <w:rsid w:val="00040FE1"/>
    <w:rsid w:val="00041A99"/>
    <w:rsid w:val="00041F76"/>
    <w:rsid w:val="0004318A"/>
    <w:rsid w:val="000433F1"/>
    <w:rsid w:val="000447A2"/>
    <w:rsid w:val="00044F02"/>
    <w:rsid w:val="00045C90"/>
    <w:rsid w:val="000465B8"/>
    <w:rsid w:val="00046AF7"/>
    <w:rsid w:val="00052D8A"/>
    <w:rsid w:val="00052DAD"/>
    <w:rsid w:val="00055C1A"/>
    <w:rsid w:val="00057117"/>
    <w:rsid w:val="00060F5D"/>
    <w:rsid w:val="00061D3A"/>
    <w:rsid w:val="00062485"/>
    <w:rsid w:val="0006267E"/>
    <w:rsid w:val="000626E5"/>
    <w:rsid w:val="0006352D"/>
    <w:rsid w:val="00063A55"/>
    <w:rsid w:val="000640E4"/>
    <w:rsid w:val="00064398"/>
    <w:rsid w:val="0006615D"/>
    <w:rsid w:val="000668DE"/>
    <w:rsid w:val="00067C48"/>
    <w:rsid w:val="00071478"/>
    <w:rsid w:val="00073A66"/>
    <w:rsid w:val="00075F56"/>
    <w:rsid w:val="000778D6"/>
    <w:rsid w:val="000823C6"/>
    <w:rsid w:val="00082889"/>
    <w:rsid w:val="000830CF"/>
    <w:rsid w:val="00084124"/>
    <w:rsid w:val="000845E2"/>
    <w:rsid w:val="00084C0C"/>
    <w:rsid w:val="000856C8"/>
    <w:rsid w:val="0008709B"/>
    <w:rsid w:val="00087833"/>
    <w:rsid w:val="00087F93"/>
    <w:rsid w:val="00090DB9"/>
    <w:rsid w:val="00092DEF"/>
    <w:rsid w:val="00093A65"/>
    <w:rsid w:val="00094E9C"/>
    <w:rsid w:val="00096EF6"/>
    <w:rsid w:val="00097325"/>
    <w:rsid w:val="000A0BB5"/>
    <w:rsid w:val="000A2716"/>
    <w:rsid w:val="000A5BA0"/>
    <w:rsid w:val="000B012D"/>
    <w:rsid w:val="000B049C"/>
    <w:rsid w:val="000B1417"/>
    <w:rsid w:val="000B1BC2"/>
    <w:rsid w:val="000B2D41"/>
    <w:rsid w:val="000B38FF"/>
    <w:rsid w:val="000B5317"/>
    <w:rsid w:val="000C171F"/>
    <w:rsid w:val="000C1E14"/>
    <w:rsid w:val="000C1EA7"/>
    <w:rsid w:val="000C3194"/>
    <w:rsid w:val="000C4561"/>
    <w:rsid w:val="000C5273"/>
    <w:rsid w:val="000C5A99"/>
    <w:rsid w:val="000C6036"/>
    <w:rsid w:val="000C624D"/>
    <w:rsid w:val="000C78C6"/>
    <w:rsid w:val="000D02BB"/>
    <w:rsid w:val="000D109B"/>
    <w:rsid w:val="000D219C"/>
    <w:rsid w:val="000D2A33"/>
    <w:rsid w:val="000E063E"/>
    <w:rsid w:val="000E241C"/>
    <w:rsid w:val="000E3C86"/>
    <w:rsid w:val="000E544F"/>
    <w:rsid w:val="000E6746"/>
    <w:rsid w:val="000E67D1"/>
    <w:rsid w:val="000E6C83"/>
    <w:rsid w:val="000F3259"/>
    <w:rsid w:val="000F68B5"/>
    <w:rsid w:val="001002E1"/>
    <w:rsid w:val="00101E06"/>
    <w:rsid w:val="0010246A"/>
    <w:rsid w:val="00102DDA"/>
    <w:rsid w:val="00103954"/>
    <w:rsid w:val="0010707C"/>
    <w:rsid w:val="001073F0"/>
    <w:rsid w:val="0011134A"/>
    <w:rsid w:val="0011220D"/>
    <w:rsid w:val="001151AD"/>
    <w:rsid w:val="00117910"/>
    <w:rsid w:val="00117E19"/>
    <w:rsid w:val="00120254"/>
    <w:rsid w:val="0012628C"/>
    <w:rsid w:val="001276AB"/>
    <w:rsid w:val="00131950"/>
    <w:rsid w:val="00131AF0"/>
    <w:rsid w:val="00133F44"/>
    <w:rsid w:val="001359AA"/>
    <w:rsid w:val="00137B4F"/>
    <w:rsid w:val="0014125E"/>
    <w:rsid w:val="00142A70"/>
    <w:rsid w:val="00143EEF"/>
    <w:rsid w:val="0014488B"/>
    <w:rsid w:val="001448CA"/>
    <w:rsid w:val="00144C10"/>
    <w:rsid w:val="001502E1"/>
    <w:rsid w:val="00153090"/>
    <w:rsid w:val="00155385"/>
    <w:rsid w:val="00157C57"/>
    <w:rsid w:val="00160938"/>
    <w:rsid w:val="00161947"/>
    <w:rsid w:val="00161AD0"/>
    <w:rsid w:val="00162CAF"/>
    <w:rsid w:val="001647A5"/>
    <w:rsid w:val="00164CEE"/>
    <w:rsid w:val="00164E66"/>
    <w:rsid w:val="001671DB"/>
    <w:rsid w:val="00167A9E"/>
    <w:rsid w:val="00171A9F"/>
    <w:rsid w:val="00173548"/>
    <w:rsid w:val="001741CD"/>
    <w:rsid w:val="00181C31"/>
    <w:rsid w:val="00185958"/>
    <w:rsid w:val="00192586"/>
    <w:rsid w:val="0019314C"/>
    <w:rsid w:val="00193238"/>
    <w:rsid w:val="0019333A"/>
    <w:rsid w:val="00193550"/>
    <w:rsid w:val="001A0137"/>
    <w:rsid w:val="001A074B"/>
    <w:rsid w:val="001A130D"/>
    <w:rsid w:val="001A20F9"/>
    <w:rsid w:val="001A2FFB"/>
    <w:rsid w:val="001A38B3"/>
    <w:rsid w:val="001A4197"/>
    <w:rsid w:val="001A5F93"/>
    <w:rsid w:val="001B0CF8"/>
    <w:rsid w:val="001B2045"/>
    <w:rsid w:val="001B3AB2"/>
    <w:rsid w:val="001B51A5"/>
    <w:rsid w:val="001B6F53"/>
    <w:rsid w:val="001B7058"/>
    <w:rsid w:val="001C0365"/>
    <w:rsid w:val="001C0798"/>
    <w:rsid w:val="001C0E4D"/>
    <w:rsid w:val="001C14C3"/>
    <w:rsid w:val="001C17D8"/>
    <w:rsid w:val="001C203B"/>
    <w:rsid w:val="001C282D"/>
    <w:rsid w:val="001C5206"/>
    <w:rsid w:val="001C57F0"/>
    <w:rsid w:val="001C769E"/>
    <w:rsid w:val="001C7A23"/>
    <w:rsid w:val="001D20A5"/>
    <w:rsid w:val="001D2112"/>
    <w:rsid w:val="001D3338"/>
    <w:rsid w:val="001D4E3B"/>
    <w:rsid w:val="001D69C7"/>
    <w:rsid w:val="001D6A46"/>
    <w:rsid w:val="001E0D6A"/>
    <w:rsid w:val="001E1668"/>
    <w:rsid w:val="001E1EED"/>
    <w:rsid w:val="001E56C1"/>
    <w:rsid w:val="001E6683"/>
    <w:rsid w:val="001E6F73"/>
    <w:rsid w:val="001E7A57"/>
    <w:rsid w:val="001F03F5"/>
    <w:rsid w:val="001F3958"/>
    <w:rsid w:val="001F57F1"/>
    <w:rsid w:val="001F65CA"/>
    <w:rsid w:val="002006CC"/>
    <w:rsid w:val="00202C09"/>
    <w:rsid w:val="002048B5"/>
    <w:rsid w:val="002049E2"/>
    <w:rsid w:val="00204D7C"/>
    <w:rsid w:val="0020543B"/>
    <w:rsid w:val="00206E05"/>
    <w:rsid w:val="00207E58"/>
    <w:rsid w:val="0021247B"/>
    <w:rsid w:val="0021455F"/>
    <w:rsid w:val="00215140"/>
    <w:rsid w:val="00222047"/>
    <w:rsid w:val="0022221D"/>
    <w:rsid w:val="00224837"/>
    <w:rsid w:val="002278F7"/>
    <w:rsid w:val="00227D5E"/>
    <w:rsid w:val="00230510"/>
    <w:rsid w:val="00231FA3"/>
    <w:rsid w:val="00232C36"/>
    <w:rsid w:val="00233229"/>
    <w:rsid w:val="00233C54"/>
    <w:rsid w:val="002346A8"/>
    <w:rsid w:val="002349B6"/>
    <w:rsid w:val="002367AB"/>
    <w:rsid w:val="00237D49"/>
    <w:rsid w:val="00240230"/>
    <w:rsid w:val="00241888"/>
    <w:rsid w:val="00242890"/>
    <w:rsid w:val="00245C4F"/>
    <w:rsid w:val="00247EF7"/>
    <w:rsid w:val="00254921"/>
    <w:rsid w:val="00254D96"/>
    <w:rsid w:val="002563D5"/>
    <w:rsid w:val="00261AB6"/>
    <w:rsid w:val="0026216F"/>
    <w:rsid w:val="002626AD"/>
    <w:rsid w:val="002627FA"/>
    <w:rsid w:val="002632F1"/>
    <w:rsid w:val="002637C0"/>
    <w:rsid w:val="00263ED4"/>
    <w:rsid w:val="00264AF0"/>
    <w:rsid w:val="002657EC"/>
    <w:rsid w:val="00266558"/>
    <w:rsid w:val="00270466"/>
    <w:rsid w:val="00271459"/>
    <w:rsid w:val="002738FE"/>
    <w:rsid w:val="00276D7E"/>
    <w:rsid w:val="00282355"/>
    <w:rsid w:val="002834EC"/>
    <w:rsid w:val="002952C2"/>
    <w:rsid w:val="002954C9"/>
    <w:rsid w:val="002A2381"/>
    <w:rsid w:val="002A264B"/>
    <w:rsid w:val="002A4E58"/>
    <w:rsid w:val="002A51A2"/>
    <w:rsid w:val="002A6D69"/>
    <w:rsid w:val="002A7193"/>
    <w:rsid w:val="002B3AA0"/>
    <w:rsid w:val="002B59BF"/>
    <w:rsid w:val="002C0F4C"/>
    <w:rsid w:val="002C147A"/>
    <w:rsid w:val="002C4FD0"/>
    <w:rsid w:val="002C598B"/>
    <w:rsid w:val="002C5B3A"/>
    <w:rsid w:val="002C6E40"/>
    <w:rsid w:val="002C7C18"/>
    <w:rsid w:val="002D2427"/>
    <w:rsid w:val="002D37C2"/>
    <w:rsid w:val="002D4FAC"/>
    <w:rsid w:val="002D6893"/>
    <w:rsid w:val="002D79A9"/>
    <w:rsid w:val="002D7E33"/>
    <w:rsid w:val="002E23F7"/>
    <w:rsid w:val="002E2EFC"/>
    <w:rsid w:val="002E4597"/>
    <w:rsid w:val="002E5D98"/>
    <w:rsid w:val="002E6042"/>
    <w:rsid w:val="002E6C54"/>
    <w:rsid w:val="002E6FDD"/>
    <w:rsid w:val="002F09B5"/>
    <w:rsid w:val="002F0B5D"/>
    <w:rsid w:val="002F30D9"/>
    <w:rsid w:val="002F3CFF"/>
    <w:rsid w:val="002F46CF"/>
    <w:rsid w:val="002F6A75"/>
    <w:rsid w:val="002F77DA"/>
    <w:rsid w:val="002F7DB7"/>
    <w:rsid w:val="003017C9"/>
    <w:rsid w:val="0030479F"/>
    <w:rsid w:val="00306408"/>
    <w:rsid w:val="00306835"/>
    <w:rsid w:val="00306C6D"/>
    <w:rsid w:val="00307D0B"/>
    <w:rsid w:val="00311283"/>
    <w:rsid w:val="00312BCD"/>
    <w:rsid w:val="0031451E"/>
    <w:rsid w:val="0031459C"/>
    <w:rsid w:val="00317A5D"/>
    <w:rsid w:val="00320C12"/>
    <w:rsid w:val="003218C9"/>
    <w:rsid w:val="00321C83"/>
    <w:rsid w:val="00323D07"/>
    <w:rsid w:val="00323EF4"/>
    <w:rsid w:val="0032485B"/>
    <w:rsid w:val="00327666"/>
    <w:rsid w:val="003302AD"/>
    <w:rsid w:val="003315FC"/>
    <w:rsid w:val="003321C0"/>
    <w:rsid w:val="003344B7"/>
    <w:rsid w:val="003348B3"/>
    <w:rsid w:val="003348E8"/>
    <w:rsid w:val="00341529"/>
    <w:rsid w:val="00341A0B"/>
    <w:rsid w:val="003434A1"/>
    <w:rsid w:val="00343BE9"/>
    <w:rsid w:val="003442EE"/>
    <w:rsid w:val="00344CB0"/>
    <w:rsid w:val="00345330"/>
    <w:rsid w:val="00345A18"/>
    <w:rsid w:val="00346443"/>
    <w:rsid w:val="00346923"/>
    <w:rsid w:val="0034767A"/>
    <w:rsid w:val="00347713"/>
    <w:rsid w:val="0035080F"/>
    <w:rsid w:val="00351E98"/>
    <w:rsid w:val="00352C02"/>
    <w:rsid w:val="003552C5"/>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3193"/>
    <w:rsid w:val="00387AD5"/>
    <w:rsid w:val="00391DD1"/>
    <w:rsid w:val="00392AF4"/>
    <w:rsid w:val="00393566"/>
    <w:rsid w:val="0039439F"/>
    <w:rsid w:val="00395552"/>
    <w:rsid w:val="00395910"/>
    <w:rsid w:val="00396906"/>
    <w:rsid w:val="00397B91"/>
    <w:rsid w:val="003A12B3"/>
    <w:rsid w:val="003A2430"/>
    <w:rsid w:val="003A56DF"/>
    <w:rsid w:val="003A7090"/>
    <w:rsid w:val="003A70EF"/>
    <w:rsid w:val="003B1C8D"/>
    <w:rsid w:val="003B25F4"/>
    <w:rsid w:val="003B33F8"/>
    <w:rsid w:val="003B398F"/>
    <w:rsid w:val="003B45E1"/>
    <w:rsid w:val="003B6815"/>
    <w:rsid w:val="003B68BC"/>
    <w:rsid w:val="003B6AB2"/>
    <w:rsid w:val="003B732A"/>
    <w:rsid w:val="003C0EEF"/>
    <w:rsid w:val="003C22DD"/>
    <w:rsid w:val="003C618E"/>
    <w:rsid w:val="003D31CA"/>
    <w:rsid w:val="003D3432"/>
    <w:rsid w:val="003D58AF"/>
    <w:rsid w:val="003E293F"/>
    <w:rsid w:val="003E2FE4"/>
    <w:rsid w:val="003E3215"/>
    <w:rsid w:val="003E65FA"/>
    <w:rsid w:val="003E78E1"/>
    <w:rsid w:val="003F1567"/>
    <w:rsid w:val="003F25E9"/>
    <w:rsid w:val="003F271D"/>
    <w:rsid w:val="003F6E1F"/>
    <w:rsid w:val="003F7552"/>
    <w:rsid w:val="00400423"/>
    <w:rsid w:val="00401C73"/>
    <w:rsid w:val="004028A7"/>
    <w:rsid w:val="00402FAB"/>
    <w:rsid w:val="004051F0"/>
    <w:rsid w:val="004061FA"/>
    <w:rsid w:val="00407DB1"/>
    <w:rsid w:val="00411587"/>
    <w:rsid w:val="00415273"/>
    <w:rsid w:val="0041649D"/>
    <w:rsid w:val="00417351"/>
    <w:rsid w:val="00420527"/>
    <w:rsid w:val="0042155D"/>
    <w:rsid w:val="004228E7"/>
    <w:rsid w:val="00427AE7"/>
    <w:rsid w:val="004331AA"/>
    <w:rsid w:val="004341C4"/>
    <w:rsid w:val="00434373"/>
    <w:rsid w:val="00436773"/>
    <w:rsid w:val="00436F7F"/>
    <w:rsid w:val="0044068E"/>
    <w:rsid w:val="0044103E"/>
    <w:rsid w:val="004428A4"/>
    <w:rsid w:val="00444A6E"/>
    <w:rsid w:val="00445046"/>
    <w:rsid w:val="00453459"/>
    <w:rsid w:val="0045468C"/>
    <w:rsid w:val="004556C5"/>
    <w:rsid w:val="004574BE"/>
    <w:rsid w:val="00463A57"/>
    <w:rsid w:val="004666B2"/>
    <w:rsid w:val="004702B8"/>
    <w:rsid w:val="00471C09"/>
    <w:rsid w:val="00477A6B"/>
    <w:rsid w:val="00482485"/>
    <w:rsid w:val="00482AF2"/>
    <w:rsid w:val="004830DE"/>
    <w:rsid w:val="00483357"/>
    <w:rsid w:val="004845F6"/>
    <w:rsid w:val="004850C3"/>
    <w:rsid w:val="004858B2"/>
    <w:rsid w:val="004908D7"/>
    <w:rsid w:val="0049233C"/>
    <w:rsid w:val="00492FFD"/>
    <w:rsid w:val="0049352B"/>
    <w:rsid w:val="00493787"/>
    <w:rsid w:val="004942A9"/>
    <w:rsid w:val="00494924"/>
    <w:rsid w:val="004969CF"/>
    <w:rsid w:val="004A018E"/>
    <w:rsid w:val="004A0EB6"/>
    <w:rsid w:val="004A1B63"/>
    <w:rsid w:val="004A35A8"/>
    <w:rsid w:val="004A3C56"/>
    <w:rsid w:val="004A3C75"/>
    <w:rsid w:val="004A4342"/>
    <w:rsid w:val="004A7557"/>
    <w:rsid w:val="004B0797"/>
    <w:rsid w:val="004B64F4"/>
    <w:rsid w:val="004B676E"/>
    <w:rsid w:val="004B6EA1"/>
    <w:rsid w:val="004C0361"/>
    <w:rsid w:val="004C04FE"/>
    <w:rsid w:val="004C1FD7"/>
    <w:rsid w:val="004C4852"/>
    <w:rsid w:val="004C562F"/>
    <w:rsid w:val="004C6160"/>
    <w:rsid w:val="004C6881"/>
    <w:rsid w:val="004C6D8F"/>
    <w:rsid w:val="004D0609"/>
    <w:rsid w:val="004D0A7B"/>
    <w:rsid w:val="004D0D3F"/>
    <w:rsid w:val="004D0ED5"/>
    <w:rsid w:val="004D26C8"/>
    <w:rsid w:val="004D2BF5"/>
    <w:rsid w:val="004D44AE"/>
    <w:rsid w:val="004D4587"/>
    <w:rsid w:val="004D7118"/>
    <w:rsid w:val="004E09FC"/>
    <w:rsid w:val="004E10CB"/>
    <w:rsid w:val="004E2031"/>
    <w:rsid w:val="004E25D4"/>
    <w:rsid w:val="004E2685"/>
    <w:rsid w:val="004E4E76"/>
    <w:rsid w:val="004E7835"/>
    <w:rsid w:val="004F0D4E"/>
    <w:rsid w:val="004F11A1"/>
    <w:rsid w:val="004F18A3"/>
    <w:rsid w:val="004F3261"/>
    <w:rsid w:val="004F35E1"/>
    <w:rsid w:val="004F73F6"/>
    <w:rsid w:val="004F7FFD"/>
    <w:rsid w:val="00504F8F"/>
    <w:rsid w:val="00505294"/>
    <w:rsid w:val="00505DC5"/>
    <w:rsid w:val="00506547"/>
    <w:rsid w:val="005109E4"/>
    <w:rsid w:val="00512160"/>
    <w:rsid w:val="005124B2"/>
    <w:rsid w:val="00513EB4"/>
    <w:rsid w:val="0051443A"/>
    <w:rsid w:val="00514B32"/>
    <w:rsid w:val="00515343"/>
    <w:rsid w:val="00517022"/>
    <w:rsid w:val="00517956"/>
    <w:rsid w:val="00517C00"/>
    <w:rsid w:val="0052041A"/>
    <w:rsid w:val="00520A7F"/>
    <w:rsid w:val="0052196A"/>
    <w:rsid w:val="00523E2E"/>
    <w:rsid w:val="00525F8B"/>
    <w:rsid w:val="00526DEA"/>
    <w:rsid w:val="0052722D"/>
    <w:rsid w:val="00527640"/>
    <w:rsid w:val="00527CF4"/>
    <w:rsid w:val="00530B64"/>
    <w:rsid w:val="0053265B"/>
    <w:rsid w:val="005337E5"/>
    <w:rsid w:val="0053492E"/>
    <w:rsid w:val="0053585F"/>
    <w:rsid w:val="005401FC"/>
    <w:rsid w:val="00541C89"/>
    <w:rsid w:val="00542309"/>
    <w:rsid w:val="00544BDE"/>
    <w:rsid w:val="005455B1"/>
    <w:rsid w:val="005504B1"/>
    <w:rsid w:val="005522F7"/>
    <w:rsid w:val="00554320"/>
    <w:rsid w:val="005565AA"/>
    <w:rsid w:val="00556B36"/>
    <w:rsid w:val="00556C2A"/>
    <w:rsid w:val="00557039"/>
    <w:rsid w:val="0055747B"/>
    <w:rsid w:val="00560ED7"/>
    <w:rsid w:val="0056111E"/>
    <w:rsid w:val="00562798"/>
    <w:rsid w:val="00562D9A"/>
    <w:rsid w:val="00563E9F"/>
    <w:rsid w:val="00567508"/>
    <w:rsid w:val="0057411D"/>
    <w:rsid w:val="005758EE"/>
    <w:rsid w:val="00575C02"/>
    <w:rsid w:val="00577E6F"/>
    <w:rsid w:val="00585DB8"/>
    <w:rsid w:val="005869E2"/>
    <w:rsid w:val="0058707A"/>
    <w:rsid w:val="00587AE8"/>
    <w:rsid w:val="0059101C"/>
    <w:rsid w:val="005925F4"/>
    <w:rsid w:val="00593398"/>
    <w:rsid w:val="005948D2"/>
    <w:rsid w:val="00596857"/>
    <w:rsid w:val="005A2BEF"/>
    <w:rsid w:val="005A4F56"/>
    <w:rsid w:val="005A6E81"/>
    <w:rsid w:val="005A6EF7"/>
    <w:rsid w:val="005A6F42"/>
    <w:rsid w:val="005A7075"/>
    <w:rsid w:val="005A77C5"/>
    <w:rsid w:val="005B2149"/>
    <w:rsid w:val="005B2AC8"/>
    <w:rsid w:val="005B3237"/>
    <w:rsid w:val="005B36DB"/>
    <w:rsid w:val="005B519A"/>
    <w:rsid w:val="005B5532"/>
    <w:rsid w:val="005C2152"/>
    <w:rsid w:val="005C34BC"/>
    <w:rsid w:val="005C3606"/>
    <w:rsid w:val="005C40B7"/>
    <w:rsid w:val="005C7A11"/>
    <w:rsid w:val="005C7ADD"/>
    <w:rsid w:val="005D0B71"/>
    <w:rsid w:val="005D21AC"/>
    <w:rsid w:val="005D44A4"/>
    <w:rsid w:val="005D55E6"/>
    <w:rsid w:val="005D601A"/>
    <w:rsid w:val="005D7659"/>
    <w:rsid w:val="005D7E7D"/>
    <w:rsid w:val="005E1675"/>
    <w:rsid w:val="005E2FF8"/>
    <w:rsid w:val="005E34D9"/>
    <w:rsid w:val="005E3FEA"/>
    <w:rsid w:val="005E45F7"/>
    <w:rsid w:val="005E4F5C"/>
    <w:rsid w:val="005E796E"/>
    <w:rsid w:val="005E7DD2"/>
    <w:rsid w:val="005F00C1"/>
    <w:rsid w:val="005F0A35"/>
    <w:rsid w:val="005F183E"/>
    <w:rsid w:val="005F2122"/>
    <w:rsid w:val="005F4916"/>
    <w:rsid w:val="005F753F"/>
    <w:rsid w:val="00602F48"/>
    <w:rsid w:val="00604F95"/>
    <w:rsid w:val="006053BD"/>
    <w:rsid w:val="006053D4"/>
    <w:rsid w:val="00605F26"/>
    <w:rsid w:val="00605F3A"/>
    <w:rsid w:val="00607A98"/>
    <w:rsid w:val="00607CD5"/>
    <w:rsid w:val="006136B2"/>
    <w:rsid w:val="0062029D"/>
    <w:rsid w:val="00620678"/>
    <w:rsid w:val="0062178F"/>
    <w:rsid w:val="00622AB0"/>
    <w:rsid w:val="00623C38"/>
    <w:rsid w:val="006241D5"/>
    <w:rsid w:val="00625CA7"/>
    <w:rsid w:val="00627777"/>
    <w:rsid w:val="00627AAC"/>
    <w:rsid w:val="00633181"/>
    <w:rsid w:val="00640DF0"/>
    <w:rsid w:val="00641132"/>
    <w:rsid w:val="0064129E"/>
    <w:rsid w:val="00641392"/>
    <w:rsid w:val="006414B2"/>
    <w:rsid w:val="0064199D"/>
    <w:rsid w:val="00644E14"/>
    <w:rsid w:val="0064664F"/>
    <w:rsid w:val="006468C2"/>
    <w:rsid w:val="00646C73"/>
    <w:rsid w:val="006507EE"/>
    <w:rsid w:val="00650C54"/>
    <w:rsid w:val="00652032"/>
    <w:rsid w:val="0065305B"/>
    <w:rsid w:val="00653A52"/>
    <w:rsid w:val="00660380"/>
    <w:rsid w:val="006615A0"/>
    <w:rsid w:val="0066380A"/>
    <w:rsid w:val="00666F41"/>
    <w:rsid w:val="00671428"/>
    <w:rsid w:val="006718F2"/>
    <w:rsid w:val="00672192"/>
    <w:rsid w:val="00672D4D"/>
    <w:rsid w:val="006734D7"/>
    <w:rsid w:val="0067542F"/>
    <w:rsid w:val="0067645C"/>
    <w:rsid w:val="00676B9E"/>
    <w:rsid w:val="00676DDC"/>
    <w:rsid w:val="006809FA"/>
    <w:rsid w:val="00681FE6"/>
    <w:rsid w:val="006828E8"/>
    <w:rsid w:val="00682FE5"/>
    <w:rsid w:val="006840B8"/>
    <w:rsid w:val="006843D3"/>
    <w:rsid w:val="0068441D"/>
    <w:rsid w:val="00684B48"/>
    <w:rsid w:val="00690274"/>
    <w:rsid w:val="006936A2"/>
    <w:rsid w:val="00693DE3"/>
    <w:rsid w:val="00695423"/>
    <w:rsid w:val="00697591"/>
    <w:rsid w:val="006A3C6E"/>
    <w:rsid w:val="006A414C"/>
    <w:rsid w:val="006B00EB"/>
    <w:rsid w:val="006B0158"/>
    <w:rsid w:val="006B1624"/>
    <w:rsid w:val="006B2298"/>
    <w:rsid w:val="006B30DC"/>
    <w:rsid w:val="006B3B15"/>
    <w:rsid w:val="006B4299"/>
    <w:rsid w:val="006C08A3"/>
    <w:rsid w:val="006C16B0"/>
    <w:rsid w:val="006C1EAF"/>
    <w:rsid w:val="006C2040"/>
    <w:rsid w:val="006C2242"/>
    <w:rsid w:val="006C2B35"/>
    <w:rsid w:val="006C399E"/>
    <w:rsid w:val="006C49FB"/>
    <w:rsid w:val="006C5511"/>
    <w:rsid w:val="006C5AD1"/>
    <w:rsid w:val="006D0637"/>
    <w:rsid w:val="006D7821"/>
    <w:rsid w:val="006E1B1F"/>
    <w:rsid w:val="006E2F27"/>
    <w:rsid w:val="006E4003"/>
    <w:rsid w:val="006E4FEC"/>
    <w:rsid w:val="006E78BE"/>
    <w:rsid w:val="006F0830"/>
    <w:rsid w:val="006F0858"/>
    <w:rsid w:val="006F109A"/>
    <w:rsid w:val="006F20FF"/>
    <w:rsid w:val="006F249D"/>
    <w:rsid w:val="006F25E1"/>
    <w:rsid w:val="006F3985"/>
    <w:rsid w:val="006F3B6B"/>
    <w:rsid w:val="006F6CC9"/>
    <w:rsid w:val="006F74C9"/>
    <w:rsid w:val="006F7C16"/>
    <w:rsid w:val="006F7E0B"/>
    <w:rsid w:val="00700E11"/>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27BCC"/>
    <w:rsid w:val="00733BC2"/>
    <w:rsid w:val="007344BF"/>
    <w:rsid w:val="0073620C"/>
    <w:rsid w:val="00737C60"/>
    <w:rsid w:val="00737D85"/>
    <w:rsid w:val="00741EA5"/>
    <w:rsid w:val="0074231E"/>
    <w:rsid w:val="00746C46"/>
    <w:rsid w:val="00747A39"/>
    <w:rsid w:val="007507F8"/>
    <w:rsid w:val="007516EF"/>
    <w:rsid w:val="00752EB7"/>
    <w:rsid w:val="00754261"/>
    <w:rsid w:val="00757ECB"/>
    <w:rsid w:val="007601F3"/>
    <w:rsid w:val="007602EC"/>
    <w:rsid w:val="00763865"/>
    <w:rsid w:val="0076614E"/>
    <w:rsid w:val="007664FB"/>
    <w:rsid w:val="00767A3B"/>
    <w:rsid w:val="00767E0F"/>
    <w:rsid w:val="00770FBA"/>
    <w:rsid w:val="00771397"/>
    <w:rsid w:val="00772A3E"/>
    <w:rsid w:val="007737A8"/>
    <w:rsid w:val="00780B03"/>
    <w:rsid w:val="0078197C"/>
    <w:rsid w:val="007821FA"/>
    <w:rsid w:val="00787438"/>
    <w:rsid w:val="00787988"/>
    <w:rsid w:val="00791F1E"/>
    <w:rsid w:val="0079273F"/>
    <w:rsid w:val="00792AC7"/>
    <w:rsid w:val="00794443"/>
    <w:rsid w:val="00795DFB"/>
    <w:rsid w:val="00796E71"/>
    <w:rsid w:val="00797720"/>
    <w:rsid w:val="007A03F2"/>
    <w:rsid w:val="007A1EA5"/>
    <w:rsid w:val="007A227B"/>
    <w:rsid w:val="007A2B34"/>
    <w:rsid w:val="007A4440"/>
    <w:rsid w:val="007A6052"/>
    <w:rsid w:val="007A67E6"/>
    <w:rsid w:val="007B179A"/>
    <w:rsid w:val="007B2F2D"/>
    <w:rsid w:val="007B4BC7"/>
    <w:rsid w:val="007B785C"/>
    <w:rsid w:val="007C1CF4"/>
    <w:rsid w:val="007C314F"/>
    <w:rsid w:val="007C3A9B"/>
    <w:rsid w:val="007C4EDF"/>
    <w:rsid w:val="007C6C55"/>
    <w:rsid w:val="007C7065"/>
    <w:rsid w:val="007D00FE"/>
    <w:rsid w:val="007D1585"/>
    <w:rsid w:val="007D1AAF"/>
    <w:rsid w:val="007D1C24"/>
    <w:rsid w:val="007D1F80"/>
    <w:rsid w:val="007D28E8"/>
    <w:rsid w:val="007D31DE"/>
    <w:rsid w:val="007D4BCE"/>
    <w:rsid w:val="007D4D49"/>
    <w:rsid w:val="007D57CA"/>
    <w:rsid w:val="007D5A68"/>
    <w:rsid w:val="007D7475"/>
    <w:rsid w:val="007D7B6F"/>
    <w:rsid w:val="007E01DF"/>
    <w:rsid w:val="007E102E"/>
    <w:rsid w:val="007E227F"/>
    <w:rsid w:val="007E2B97"/>
    <w:rsid w:val="007E366B"/>
    <w:rsid w:val="007E4F0E"/>
    <w:rsid w:val="007E577A"/>
    <w:rsid w:val="007E583F"/>
    <w:rsid w:val="007E634E"/>
    <w:rsid w:val="007E6C48"/>
    <w:rsid w:val="007E7BF5"/>
    <w:rsid w:val="007F313A"/>
    <w:rsid w:val="007F6685"/>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1574"/>
    <w:rsid w:val="00823314"/>
    <w:rsid w:val="008233E3"/>
    <w:rsid w:val="00823BE0"/>
    <w:rsid w:val="008265B7"/>
    <w:rsid w:val="008266F0"/>
    <w:rsid w:val="00826813"/>
    <w:rsid w:val="00827ECD"/>
    <w:rsid w:val="00831AE9"/>
    <w:rsid w:val="00833B31"/>
    <w:rsid w:val="008351FF"/>
    <w:rsid w:val="008353AE"/>
    <w:rsid w:val="0084025E"/>
    <w:rsid w:val="00841375"/>
    <w:rsid w:val="008418DC"/>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14E4"/>
    <w:rsid w:val="00882385"/>
    <w:rsid w:val="00884365"/>
    <w:rsid w:val="00884AA2"/>
    <w:rsid w:val="0088680A"/>
    <w:rsid w:val="008907BF"/>
    <w:rsid w:val="00891781"/>
    <w:rsid w:val="00892485"/>
    <w:rsid w:val="00892D96"/>
    <w:rsid w:val="008A34CD"/>
    <w:rsid w:val="008A3A33"/>
    <w:rsid w:val="008B009A"/>
    <w:rsid w:val="008B1B97"/>
    <w:rsid w:val="008B4AA5"/>
    <w:rsid w:val="008B5738"/>
    <w:rsid w:val="008C0544"/>
    <w:rsid w:val="008C20A1"/>
    <w:rsid w:val="008C56D3"/>
    <w:rsid w:val="008C7F06"/>
    <w:rsid w:val="008D002F"/>
    <w:rsid w:val="008D100F"/>
    <w:rsid w:val="008D3DED"/>
    <w:rsid w:val="008D54CF"/>
    <w:rsid w:val="008D5E55"/>
    <w:rsid w:val="008D61EE"/>
    <w:rsid w:val="008D706B"/>
    <w:rsid w:val="008D7B0D"/>
    <w:rsid w:val="008E25AC"/>
    <w:rsid w:val="008E3C85"/>
    <w:rsid w:val="008E5BA8"/>
    <w:rsid w:val="008E5F30"/>
    <w:rsid w:val="008E6F43"/>
    <w:rsid w:val="008E7707"/>
    <w:rsid w:val="008F0225"/>
    <w:rsid w:val="008F11A5"/>
    <w:rsid w:val="008F310E"/>
    <w:rsid w:val="008F336F"/>
    <w:rsid w:val="008F51DE"/>
    <w:rsid w:val="00901539"/>
    <w:rsid w:val="00906C9D"/>
    <w:rsid w:val="00911B2C"/>
    <w:rsid w:val="0091265D"/>
    <w:rsid w:val="009127B4"/>
    <w:rsid w:val="00914C02"/>
    <w:rsid w:val="00915267"/>
    <w:rsid w:val="009164B1"/>
    <w:rsid w:val="009169FC"/>
    <w:rsid w:val="009219AE"/>
    <w:rsid w:val="009221BA"/>
    <w:rsid w:val="00924955"/>
    <w:rsid w:val="00930621"/>
    <w:rsid w:val="00932A0E"/>
    <w:rsid w:val="00934157"/>
    <w:rsid w:val="009357B7"/>
    <w:rsid w:val="0093709D"/>
    <w:rsid w:val="009415F1"/>
    <w:rsid w:val="00943E10"/>
    <w:rsid w:val="009446E5"/>
    <w:rsid w:val="00946017"/>
    <w:rsid w:val="00946E93"/>
    <w:rsid w:val="00947240"/>
    <w:rsid w:val="0094790A"/>
    <w:rsid w:val="00947F25"/>
    <w:rsid w:val="00950359"/>
    <w:rsid w:val="00953022"/>
    <w:rsid w:val="00954641"/>
    <w:rsid w:val="00954999"/>
    <w:rsid w:val="00955C74"/>
    <w:rsid w:val="0095626C"/>
    <w:rsid w:val="00957A9B"/>
    <w:rsid w:val="00960F1F"/>
    <w:rsid w:val="00963B3C"/>
    <w:rsid w:val="009640EA"/>
    <w:rsid w:val="009643E7"/>
    <w:rsid w:val="0096531B"/>
    <w:rsid w:val="00966571"/>
    <w:rsid w:val="0096771E"/>
    <w:rsid w:val="00967824"/>
    <w:rsid w:val="00971FD1"/>
    <w:rsid w:val="00973AA3"/>
    <w:rsid w:val="0097679A"/>
    <w:rsid w:val="00983F5E"/>
    <w:rsid w:val="00986A2F"/>
    <w:rsid w:val="00991372"/>
    <w:rsid w:val="00993845"/>
    <w:rsid w:val="00997BC5"/>
    <w:rsid w:val="009A0EE9"/>
    <w:rsid w:val="009A13C1"/>
    <w:rsid w:val="009A2F30"/>
    <w:rsid w:val="009A3300"/>
    <w:rsid w:val="009A4F8F"/>
    <w:rsid w:val="009A7BB0"/>
    <w:rsid w:val="009B5522"/>
    <w:rsid w:val="009B66AD"/>
    <w:rsid w:val="009B76B4"/>
    <w:rsid w:val="009B7C66"/>
    <w:rsid w:val="009C02D8"/>
    <w:rsid w:val="009C0BBB"/>
    <w:rsid w:val="009C0D85"/>
    <w:rsid w:val="009C23A1"/>
    <w:rsid w:val="009C3458"/>
    <w:rsid w:val="009C3EBC"/>
    <w:rsid w:val="009C4CFA"/>
    <w:rsid w:val="009C5413"/>
    <w:rsid w:val="009C55C9"/>
    <w:rsid w:val="009D0146"/>
    <w:rsid w:val="009D116D"/>
    <w:rsid w:val="009D14F8"/>
    <w:rsid w:val="009D1D12"/>
    <w:rsid w:val="009D4C63"/>
    <w:rsid w:val="009D7773"/>
    <w:rsid w:val="009D7D59"/>
    <w:rsid w:val="009E1033"/>
    <w:rsid w:val="009E2264"/>
    <w:rsid w:val="009E26E0"/>
    <w:rsid w:val="009E4687"/>
    <w:rsid w:val="009E5DB6"/>
    <w:rsid w:val="009E60E5"/>
    <w:rsid w:val="009E622C"/>
    <w:rsid w:val="009E674B"/>
    <w:rsid w:val="009F0FDC"/>
    <w:rsid w:val="009F133B"/>
    <w:rsid w:val="009F2AD2"/>
    <w:rsid w:val="009F2FDC"/>
    <w:rsid w:val="009F6037"/>
    <w:rsid w:val="009F7226"/>
    <w:rsid w:val="00A00127"/>
    <w:rsid w:val="00A00128"/>
    <w:rsid w:val="00A004E6"/>
    <w:rsid w:val="00A015FC"/>
    <w:rsid w:val="00A11A99"/>
    <w:rsid w:val="00A12BF1"/>
    <w:rsid w:val="00A1406D"/>
    <w:rsid w:val="00A15A38"/>
    <w:rsid w:val="00A2087C"/>
    <w:rsid w:val="00A208BC"/>
    <w:rsid w:val="00A22265"/>
    <w:rsid w:val="00A222CB"/>
    <w:rsid w:val="00A244A2"/>
    <w:rsid w:val="00A24BDF"/>
    <w:rsid w:val="00A2517E"/>
    <w:rsid w:val="00A25550"/>
    <w:rsid w:val="00A25BC2"/>
    <w:rsid w:val="00A26481"/>
    <w:rsid w:val="00A264FF"/>
    <w:rsid w:val="00A268DF"/>
    <w:rsid w:val="00A278F5"/>
    <w:rsid w:val="00A30114"/>
    <w:rsid w:val="00A310BE"/>
    <w:rsid w:val="00A31123"/>
    <w:rsid w:val="00A351A9"/>
    <w:rsid w:val="00A3524B"/>
    <w:rsid w:val="00A35312"/>
    <w:rsid w:val="00A356DC"/>
    <w:rsid w:val="00A35EBF"/>
    <w:rsid w:val="00A3613A"/>
    <w:rsid w:val="00A439E2"/>
    <w:rsid w:val="00A458B1"/>
    <w:rsid w:val="00A47AB3"/>
    <w:rsid w:val="00A5593A"/>
    <w:rsid w:val="00A55C85"/>
    <w:rsid w:val="00A56D4C"/>
    <w:rsid w:val="00A57CFD"/>
    <w:rsid w:val="00A57E59"/>
    <w:rsid w:val="00A60552"/>
    <w:rsid w:val="00A62239"/>
    <w:rsid w:val="00A6274D"/>
    <w:rsid w:val="00A64D13"/>
    <w:rsid w:val="00A65C7E"/>
    <w:rsid w:val="00A67490"/>
    <w:rsid w:val="00A72A3C"/>
    <w:rsid w:val="00A73625"/>
    <w:rsid w:val="00A73D6E"/>
    <w:rsid w:val="00A7409D"/>
    <w:rsid w:val="00A74546"/>
    <w:rsid w:val="00A7508E"/>
    <w:rsid w:val="00A75AA5"/>
    <w:rsid w:val="00A82D7A"/>
    <w:rsid w:val="00A82F33"/>
    <w:rsid w:val="00A834EB"/>
    <w:rsid w:val="00A84D1B"/>
    <w:rsid w:val="00A86760"/>
    <w:rsid w:val="00A876CC"/>
    <w:rsid w:val="00A90113"/>
    <w:rsid w:val="00A93620"/>
    <w:rsid w:val="00A95CDE"/>
    <w:rsid w:val="00A96C82"/>
    <w:rsid w:val="00A96F65"/>
    <w:rsid w:val="00AA020F"/>
    <w:rsid w:val="00AA1323"/>
    <w:rsid w:val="00AA3586"/>
    <w:rsid w:val="00AA4E95"/>
    <w:rsid w:val="00AA53BE"/>
    <w:rsid w:val="00AA6A16"/>
    <w:rsid w:val="00AA7581"/>
    <w:rsid w:val="00AA7CFB"/>
    <w:rsid w:val="00AB03EC"/>
    <w:rsid w:val="00AB24AF"/>
    <w:rsid w:val="00AB2683"/>
    <w:rsid w:val="00AB5C02"/>
    <w:rsid w:val="00AB769B"/>
    <w:rsid w:val="00AC069D"/>
    <w:rsid w:val="00AC0B64"/>
    <w:rsid w:val="00AC19F2"/>
    <w:rsid w:val="00AC2DB9"/>
    <w:rsid w:val="00AC356A"/>
    <w:rsid w:val="00AC74B5"/>
    <w:rsid w:val="00AC7F36"/>
    <w:rsid w:val="00AD1C22"/>
    <w:rsid w:val="00AD28E1"/>
    <w:rsid w:val="00AD2DB3"/>
    <w:rsid w:val="00AD3722"/>
    <w:rsid w:val="00AD4B14"/>
    <w:rsid w:val="00AD4DDE"/>
    <w:rsid w:val="00AD6041"/>
    <w:rsid w:val="00AD6CAC"/>
    <w:rsid w:val="00AD79ED"/>
    <w:rsid w:val="00AE05A7"/>
    <w:rsid w:val="00AE278F"/>
    <w:rsid w:val="00AE2899"/>
    <w:rsid w:val="00AE39FB"/>
    <w:rsid w:val="00AE3C5A"/>
    <w:rsid w:val="00AE40B6"/>
    <w:rsid w:val="00AE46B7"/>
    <w:rsid w:val="00AE67D8"/>
    <w:rsid w:val="00AE6CD9"/>
    <w:rsid w:val="00AF0323"/>
    <w:rsid w:val="00AF08F4"/>
    <w:rsid w:val="00AF21B1"/>
    <w:rsid w:val="00AF2C49"/>
    <w:rsid w:val="00AF458F"/>
    <w:rsid w:val="00AF5EA9"/>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3845"/>
    <w:rsid w:val="00B1490E"/>
    <w:rsid w:val="00B15591"/>
    <w:rsid w:val="00B16917"/>
    <w:rsid w:val="00B170AC"/>
    <w:rsid w:val="00B172C1"/>
    <w:rsid w:val="00B206EA"/>
    <w:rsid w:val="00B232F0"/>
    <w:rsid w:val="00B23CED"/>
    <w:rsid w:val="00B30B4C"/>
    <w:rsid w:val="00B339F1"/>
    <w:rsid w:val="00B3447F"/>
    <w:rsid w:val="00B40333"/>
    <w:rsid w:val="00B41A6F"/>
    <w:rsid w:val="00B44254"/>
    <w:rsid w:val="00B44779"/>
    <w:rsid w:val="00B45BA5"/>
    <w:rsid w:val="00B45CB6"/>
    <w:rsid w:val="00B47659"/>
    <w:rsid w:val="00B478B2"/>
    <w:rsid w:val="00B503F8"/>
    <w:rsid w:val="00B516A3"/>
    <w:rsid w:val="00B52303"/>
    <w:rsid w:val="00B56A04"/>
    <w:rsid w:val="00B60BDB"/>
    <w:rsid w:val="00B60EB3"/>
    <w:rsid w:val="00B6449A"/>
    <w:rsid w:val="00B65845"/>
    <w:rsid w:val="00B66923"/>
    <w:rsid w:val="00B7165E"/>
    <w:rsid w:val="00B75423"/>
    <w:rsid w:val="00B765C1"/>
    <w:rsid w:val="00B77626"/>
    <w:rsid w:val="00B83452"/>
    <w:rsid w:val="00B848AE"/>
    <w:rsid w:val="00B86C0A"/>
    <w:rsid w:val="00B87595"/>
    <w:rsid w:val="00B92159"/>
    <w:rsid w:val="00B9430A"/>
    <w:rsid w:val="00B9468A"/>
    <w:rsid w:val="00B97729"/>
    <w:rsid w:val="00B97CB0"/>
    <w:rsid w:val="00BA2D82"/>
    <w:rsid w:val="00BA4165"/>
    <w:rsid w:val="00BA438C"/>
    <w:rsid w:val="00BA43D6"/>
    <w:rsid w:val="00BA4944"/>
    <w:rsid w:val="00BA616A"/>
    <w:rsid w:val="00BA7F22"/>
    <w:rsid w:val="00BB0280"/>
    <w:rsid w:val="00BB11CD"/>
    <w:rsid w:val="00BB2131"/>
    <w:rsid w:val="00BB3B13"/>
    <w:rsid w:val="00BB47B0"/>
    <w:rsid w:val="00BB496F"/>
    <w:rsid w:val="00BB6C61"/>
    <w:rsid w:val="00BB733A"/>
    <w:rsid w:val="00BB787A"/>
    <w:rsid w:val="00BC1C5A"/>
    <w:rsid w:val="00BD02B9"/>
    <w:rsid w:val="00BD036F"/>
    <w:rsid w:val="00BD16C6"/>
    <w:rsid w:val="00BD1718"/>
    <w:rsid w:val="00BD17EE"/>
    <w:rsid w:val="00BD251C"/>
    <w:rsid w:val="00BD4EED"/>
    <w:rsid w:val="00BD7D65"/>
    <w:rsid w:val="00BE05AC"/>
    <w:rsid w:val="00BE2145"/>
    <w:rsid w:val="00BE3047"/>
    <w:rsid w:val="00BE3085"/>
    <w:rsid w:val="00BE36E8"/>
    <w:rsid w:val="00BE5F22"/>
    <w:rsid w:val="00BE7D0B"/>
    <w:rsid w:val="00BF1BCD"/>
    <w:rsid w:val="00BF1C1A"/>
    <w:rsid w:val="00BF29F5"/>
    <w:rsid w:val="00BF3055"/>
    <w:rsid w:val="00BF45F9"/>
    <w:rsid w:val="00BF4E15"/>
    <w:rsid w:val="00C00870"/>
    <w:rsid w:val="00C01321"/>
    <w:rsid w:val="00C013B9"/>
    <w:rsid w:val="00C0312C"/>
    <w:rsid w:val="00C04FE9"/>
    <w:rsid w:val="00C0680F"/>
    <w:rsid w:val="00C0721E"/>
    <w:rsid w:val="00C07601"/>
    <w:rsid w:val="00C119C9"/>
    <w:rsid w:val="00C12DD6"/>
    <w:rsid w:val="00C2323E"/>
    <w:rsid w:val="00C25104"/>
    <w:rsid w:val="00C31DBE"/>
    <w:rsid w:val="00C32104"/>
    <w:rsid w:val="00C332CD"/>
    <w:rsid w:val="00C33BFF"/>
    <w:rsid w:val="00C4055D"/>
    <w:rsid w:val="00C478FC"/>
    <w:rsid w:val="00C479BF"/>
    <w:rsid w:val="00C50073"/>
    <w:rsid w:val="00C57BE4"/>
    <w:rsid w:val="00C57E1E"/>
    <w:rsid w:val="00C6072A"/>
    <w:rsid w:val="00C6189E"/>
    <w:rsid w:val="00C6229B"/>
    <w:rsid w:val="00C62F70"/>
    <w:rsid w:val="00C73030"/>
    <w:rsid w:val="00C7380B"/>
    <w:rsid w:val="00C741FB"/>
    <w:rsid w:val="00C75A2A"/>
    <w:rsid w:val="00C769BD"/>
    <w:rsid w:val="00C85E2E"/>
    <w:rsid w:val="00C8656D"/>
    <w:rsid w:val="00C866C8"/>
    <w:rsid w:val="00C86A8B"/>
    <w:rsid w:val="00C87AEC"/>
    <w:rsid w:val="00C87B05"/>
    <w:rsid w:val="00C87C9E"/>
    <w:rsid w:val="00C92370"/>
    <w:rsid w:val="00C933DA"/>
    <w:rsid w:val="00C94021"/>
    <w:rsid w:val="00C95B87"/>
    <w:rsid w:val="00C95D51"/>
    <w:rsid w:val="00C96012"/>
    <w:rsid w:val="00C96D14"/>
    <w:rsid w:val="00CA23DE"/>
    <w:rsid w:val="00CA380B"/>
    <w:rsid w:val="00CA7790"/>
    <w:rsid w:val="00CB714C"/>
    <w:rsid w:val="00CC18F5"/>
    <w:rsid w:val="00CC1F9C"/>
    <w:rsid w:val="00CC22AD"/>
    <w:rsid w:val="00CC29B7"/>
    <w:rsid w:val="00CC6D13"/>
    <w:rsid w:val="00CC6E2F"/>
    <w:rsid w:val="00CC73C4"/>
    <w:rsid w:val="00CC76DA"/>
    <w:rsid w:val="00CD08B4"/>
    <w:rsid w:val="00CD2F70"/>
    <w:rsid w:val="00CD35E3"/>
    <w:rsid w:val="00CD5ECA"/>
    <w:rsid w:val="00CD63CE"/>
    <w:rsid w:val="00CD6F28"/>
    <w:rsid w:val="00CD737A"/>
    <w:rsid w:val="00CE0559"/>
    <w:rsid w:val="00CE0D9B"/>
    <w:rsid w:val="00CE17B7"/>
    <w:rsid w:val="00CE1AC7"/>
    <w:rsid w:val="00CE1E58"/>
    <w:rsid w:val="00CE2123"/>
    <w:rsid w:val="00CE271F"/>
    <w:rsid w:val="00CE2F9B"/>
    <w:rsid w:val="00CE3B0A"/>
    <w:rsid w:val="00CE524B"/>
    <w:rsid w:val="00CE765A"/>
    <w:rsid w:val="00CE7707"/>
    <w:rsid w:val="00CF1DE1"/>
    <w:rsid w:val="00CF1EE8"/>
    <w:rsid w:val="00CF278F"/>
    <w:rsid w:val="00CF3682"/>
    <w:rsid w:val="00CF37A3"/>
    <w:rsid w:val="00CF3A6E"/>
    <w:rsid w:val="00CF3C0C"/>
    <w:rsid w:val="00CF3F72"/>
    <w:rsid w:val="00CF4146"/>
    <w:rsid w:val="00CF4F3F"/>
    <w:rsid w:val="00CF64BE"/>
    <w:rsid w:val="00CF7E4B"/>
    <w:rsid w:val="00D00174"/>
    <w:rsid w:val="00D0069F"/>
    <w:rsid w:val="00D00EDB"/>
    <w:rsid w:val="00D02DD7"/>
    <w:rsid w:val="00D034E5"/>
    <w:rsid w:val="00D03E76"/>
    <w:rsid w:val="00D06FB0"/>
    <w:rsid w:val="00D12878"/>
    <w:rsid w:val="00D1411C"/>
    <w:rsid w:val="00D1466A"/>
    <w:rsid w:val="00D15796"/>
    <w:rsid w:val="00D15F89"/>
    <w:rsid w:val="00D17D1F"/>
    <w:rsid w:val="00D21AF6"/>
    <w:rsid w:val="00D21C43"/>
    <w:rsid w:val="00D23F6D"/>
    <w:rsid w:val="00D24477"/>
    <w:rsid w:val="00D279ED"/>
    <w:rsid w:val="00D27DE9"/>
    <w:rsid w:val="00D3171C"/>
    <w:rsid w:val="00D31D5F"/>
    <w:rsid w:val="00D3321F"/>
    <w:rsid w:val="00D401FC"/>
    <w:rsid w:val="00D41DDE"/>
    <w:rsid w:val="00D42784"/>
    <w:rsid w:val="00D448AF"/>
    <w:rsid w:val="00D461CE"/>
    <w:rsid w:val="00D46BA3"/>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32D2"/>
    <w:rsid w:val="00D84435"/>
    <w:rsid w:val="00D85469"/>
    <w:rsid w:val="00D85733"/>
    <w:rsid w:val="00D8617F"/>
    <w:rsid w:val="00D86AFF"/>
    <w:rsid w:val="00D9728D"/>
    <w:rsid w:val="00D97E48"/>
    <w:rsid w:val="00D97F66"/>
    <w:rsid w:val="00DA0155"/>
    <w:rsid w:val="00DA092B"/>
    <w:rsid w:val="00DA0AC8"/>
    <w:rsid w:val="00DA19B6"/>
    <w:rsid w:val="00DA1CDA"/>
    <w:rsid w:val="00DA2A6C"/>
    <w:rsid w:val="00DA32AD"/>
    <w:rsid w:val="00DA62C1"/>
    <w:rsid w:val="00DA73C1"/>
    <w:rsid w:val="00DA7447"/>
    <w:rsid w:val="00DA7916"/>
    <w:rsid w:val="00DB25E9"/>
    <w:rsid w:val="00DB4A17"/>
    <w:rsid w:val="00DB52F7"/>
    <w:rsid w:val="00DB7C8A"/>
    <w:rsid w:val="00DC013B"/>
    <w:rsid w:val="00DC0F0D"/>
    <w:rsid w:val="00DC4F6D"/>
    <w:rsid w:val="00DC52B4"/>
    <w:rsid w:val="00DC6639"/>
    <w:rsid w:val="00DC70D0"/>
    <w:rsid w:val="00DD0180"/>
    <w:rsid w:val="00DD1CA5"/>
    <w:rsid w:val="00DD4FAC"/>
    <w:rsid w:val="00DD55E3"/>
    <w:rsid w:val="00DD5947"/>
    <w:rsid w:val="00DD5C11"/>
    <w:rsid w:val="00DD7594"/>
    <w:rsid w:val="00DE29E4"/>
    <w:rsid w:val="00DE3E53"/>
    <w:rsid w:val="00DE4C46"/>
    <w:rsid w:val="00DE5D4F"/>
    <w:rsid w:val="00DE6AB2"/>
    <w:rsid w:val="00DF0D93"/>
    <w:rsid w:val="00DF0F7A"/>
    <w:rsid w:val="00DF1556"/>
    <w:rsid w:val="00DF2A19"/>
    <w:rsid w:val="00DF60E4"/>
    <w:rsid w:val="00DF6D12"/>
    <w:rsid w:val="00DF7F8A"/>
    <w:rsid w:val="00E016F4"/>
    <w:rsid w:val="00E01A82"/>
    <w:rsid w:val="00E01C00"/>
    <w:rsid w:val="00E021CC"/>
    <w:rsid w:val="00E0299F"/>
    <w:rsid w:val="00E0373F"/>
    <w:rsid w:val="00E07334"/>
    <w:rsid w:val="00E07FC0"/>
    <w:rsid w:val="00E1165D"/>
    <w:rsid w:val="00E11852"/>
    <w:rsid w:val="00E16D27"/>
    <w:rsid w:val="00E20542"/>
    <w:rsid w:val="00E210B6"/>
    <w:rsid w:val="00E215BD"/>
    <w:rsid w:val="00E2205E"/>
    <w:rsid w:val="00E22309"/>
    <w:rsid w:val="00E22FDE"/>
    <w:rsid w:val="00E2401D"/>
    <w:rsid w:val="00E24C0D"/>
    <w:rsid w:val="00E2598F"/>
    <w:rsid w:val="00E30C87"/>
    <w:rsid w:val="00E320C4"/>
    <w:rsid w:val="00E33C71"/>
    <w:rsid w:val="00E33E40"/>
    <w:rsid w:val="00E34DD1"/>
    <w:rsid w:val="00E4276C"/>
    <w:rsid w:val="00E441C8"/>
    <w:rsid w:val="00E441EA"/>
    <w:rsid w:val="00E448C4"/>
    <w:rsid w:val="00E4568C"/>
    <w:rsid w:val="00E45A45"/>
    <w:rsid w:val="00E47421"/>
    <w:rsid w:val="00E4787B"/>
    <w:rsid w:val="00E50EA7"/>
    <w:rsid w:val="00E51F36"/>
    <w:rsid w:val="00E528AB"/>
    <w:rsid w:val="00E52969"/>
    <w:rsid w:val="00E55D32"/>
    <w:rsid w:val="00E6187C"/>
    <w:rsid w:val="00E63D11"/>
    <w:rsid w:val="00E66F70"/>
    <w:rsid w:val="00E67167"/>
    <w:rsid w:val="00E71441"/>
    <w:rsid w:val="00E74519"/>
    <w:rsid w:val="00E745E2"/>
    <w:rsid w:val="00E75F46"/>
    <w:rsid w:val="00E762C5"/>
    <w:rsid w:val="00E81984"/>
    <w:rsid w:val="00E83871"/>
    <w:rsid w:val="00E8655C"/>
    <w:rsid w:val="00E87DFF"/>
    <w:rsid w:val="00E92741"/>
    <w:rsid w:val="00E93329"/>
    <w:rsid w:val="00E93792"/>
    <w:rsid w:val="00E93D2F"/>
    <w:rsid w:val="00E94F62"/>
    <w:rsid w:val="00E977E8"/>
    <w:rsid w:val="00EA0591"/>
    <w:rsid w:val="00EA07B0"/>
    <w:rsid w:val="00EA1102"/>
    <w:rsid w:val="00EA23BF"/>
    <w:rsid w:val="00EA292D"/>
    <w:rsid w:val="00EA308B"/>
    <w:rsid w:val="00EA49FB"/>
    <w:rsid w:val="00EA74D2"/>
    <w:rsid w:val="00EB1DFA"/>
    <w:rsid w:val="00EB2085"/>
    <w:rsid w:val="00EB30EB"/>
    <w:rsid w:val="00EB3A76"/>
    <w:rsid w:val="00EB6B7F"/>
    <w:rsid w:val="00EB73BA"/>
    <w:rsid w:val="00EB77D7"/>
    <w:rsid w:val="00EC08B9"/>
    <w:rsid w:val="00EC15F3"/>
    <w:rsid w:val="00EC53AE"/>
    <w:rsid w:val="00EC567B"/>
    <w:rsid w:val="00EC5CB9"/>
    <w:rsid w:val="00EC7109"/>
    <w:rsid w:val="00EC72FC"/>
    <w:rsid w:val="00ED39D7"/>
    <w:rsid w:val="00ED5B93"/>
    <w:rsid w:val="00ED6A13"/>
    <w:rsid w:val="00ED6E6A"/>
    <w:rsid w:val="00EE08E5"/>
    <w:rsid w:val="00EE0A2A"/>
    <w:rsid w:val="00EE11B0"/>
    <w:rsid w:val="00EE15E6"/>
    <w:rsid w:val="00EE1BB1"/>
    <w:rsid w:val="00EE1C32"/>
    <w:rsid w:val="00EE2A9D"/>
    <w:rsid w:val="00EE3ABB"/>
    <w:rsid w:val="00EE4C4D"/>
    <w:rsid w:val="00EE4CB6"/>
    <w:rsid w:val="00EE4FD6"/>
    <w:rsid w:val="00EE5D34"/>
    <w:rsid w:val="00EE6095"/>
    <w:rsid w:val="00EE68FA"/>
    <w:rsid w:val="00EE69A5"/>
    <w:rsid w:val="00EE7299"/>
    <w:rsid w:val="00EF74BC"/>
    <w:rsid w:val="00F0177C"/>
    <w:rsid w:val="00F043E4"/>
    <w:rsid w:val="00F071A9"/>
    <w:rsid w:val="00F102B6"/>
    <w:rsid w:val="00F1084E"/>
    <w:rsid w:val="00F10B00"/>
    <w:rsid w:val="00F10B4D"/>
    <w:rsid w:val="00F10F95"/>
    <w:rsid w:val="00F11173"/>
    <w:rsid w:val="00F11638"/>
    <w:rsid w:val="00F156B5"/>
    <w:rsid w:val="00F15B83"/>
    <w:rsid w:val="00F16D49"/>
    <w:rsid w:val="00F21511"/>
    <w:rsid w:val="00F222D0"/>
    <w:rsid w:val="00F27741"/>
    <w:rsid w:val="00F279A5"/>
    <w:rsid w:val="00F32FBB"/>
    <w:rsid w:val="00F35AE8"/>
    <w:rsid w:val="00F36667"/>
    <w:rsid w:val="00F41BFA"/>
    <w:rsid w:val="00F425C0"/>
    <w:rsid w:val="00F4455B"/>
    <w:rsid w:val="00F44CA4"/>
    <w:rsid w:val="00F45E62"/>
    <w:rsid w:val="00F45FA4"/>
    <w:rsid w:val="00F46457"/>
    <w:rsid w:val="00F510BA"/>
    <w:rsid w:val="00F5264F"/>
    <w:rsid w:val="00F53031"/>
    <w:rsid w:val="00F544F3"/>
    <w:rsid w:val="00F555F9"/>
    <w:rsid w:val="00F57F25"/>
    <w:rsid w:val="00F61312"/>
    <w:rsid w:val="00F62EF4"/>
    <w:rsid w:val="00F63A60"/>
    <w:rsid w:val="00F63C3A"/>
    <w:rsid w:val="00F70050"/>
    <w:rsid w:val="00F711BC"/>
    <w:rsid w:val="00F752A2"/>
    <w:rsid w:val="00F75812"/>
    <w:rsid w:val="00F76339"/>
    <w:rsid w:val="00F8249F"/>
    <w:rsid w:val="00F82ACE"/>
    <w:rsid w:val="00F82D76"/>
    <w:rsid w:val="00F832EF"/>
    <w:rsid w:val="00F83B6B"/>
    <w:rsid w:val="00F83C73"/>
    <w:rsid w:val="00F854E3"/>
    <w:rsid w:val="00F90BEF"/>
    <w:rsid w:val="00F93C9C"/>
    <w:rsid w:val="00F95C1F"/>
    <w:rsid w:val="00F97324"/>
    <w:rsid w:val="00F977D4"/>
    <w:rsid w:val="00FA0D8E"/>
    <w:rsid w:val="00FA0FBC"/>
    <w:rsid w:val="00FA1ABB"/>
    <w:rsid w:val="00FA3C97"/>
    <w:rsid w:val="00FA4F3E"/>
    <w:rsid w:val="00FA6CE0"/>
    <w:rsid w:val="00FA6EFD"/>
    <w:rsid w:val="00FA72F9"/>
    <w:rsid w:val="00FB09F0"/>
    <w:rsid w:val="00FB0FE8"/>
    <w:rsid w:val="00FB49C7"/>
    <w:rsid w:val="00FB518B"/>
    <w:rsid w:val="00FB51CB"/>
    <w:rsid w:val="00FB6A32"/>
    <w:rsid w:val="00FB73E9"/>
    <w:rsid w:val="00FB75B5"/>
    <w:rsid w:val="00FB7796"/>
    <w:rsid w:val="00FC178A"/>
    <w:rsid w:val="00FC1FE8"/>
    <w:rsid w:val="00FC3B3A"/>
    <w:rsid w:val="00FC3E12"/>
    <w:rsid w:val="00FC4479"/>
    <w:rsid w:val="00FC5B2B"/>
    <w:rsid w:val="00FC62F2"/>
    <w:rsid w:val="00FC64DF"/>
    <w:rsid w:val="00FC777F"/>
    <w:rsid w:val="00FD0622"/>
    <w:rsid w:val="00FD2190"/>
    <w:rsid w:val="00FD6356"/>
    <w:rsid w:val="00FD7237"/>
    <w:rsid w:val="00FE06B8"/>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95108"/>
  <w15:docId w15:val="{B5CBEA53-D69C-4901-926D-5C906898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Заголовок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semiHidden/>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link w:val="afffffa"/>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link w:val="afffffb"/>
    <w:rsid w:val="00950359"/>
    <w:pPr>
      <w:snapToGrid w:val="0"/>
      <w:jc w:val="both"/>
    </w:pPr>
    <w:rPr>
      <w:rFonts w:ascii="a_Timer" w:hAnsi="a_Timer"/>
    </w:rPr>
  </w:style>
  <w:style w:type="character" w:customStyle="1" w:styleId="afffffb">
    <w:name w:val="Основной текст_"/>
    <w:link w:val="1fff0"/>
    <w:locked/>
    <w:rsid w:val="00A2517E"/>
    <w:rPr>
      <w:rFonts w:ascii="a_Timer" w:hAnsi="a_Timer"/>
      <w:sz w:val="28"/>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paragraph" w:customStyle="1" w:styleId="Default">
    <w:name w:val="Default"/>
    <w:qFormat/>
    <w:rsid w:val="003E65FA"/>
    <w:pPr>
      <w:autoSpaceDE w:val="0"/>
      <w:autoSpaceDN w:val="0"/>
      <w:adjustRightInd w:val="0"/>
    </w:pPr>
    <w:rPr>
      <w:rFonts w:eastAsia="Calibri"/>
      <w:color w:val="000000"/>
      <w:sz w:val="24"/>
      <w:szCs w:val="24"/>
      <w:lang w:eastAsia="en-US"/>
    </w:rPr>
  </w:style>
  <w:style w:type="paragraph" w:customStyle="1" w:styleId="affffff4">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table" w:customStyle="1" w:styleId="1fff4">
    <w:name w:val="Сетка таблицы1"/>
    <w:basedOn w:val="a2"/>
    <w:uiPriority w:val="59"/>
    <w:rsid w:val="009164B1"/>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2">
    <w:name w:val="Основной текст (4)_"/>
    <w:link w:val="43"/>
    <w:locked/>
    <w:rsid w:val="00A2517E"/>
    <w:rPr>
      <w:rFonts w:ascii="Arial" w:eastAsia="Arial" w:hAnsi="Arial" w:cs="Arial"/>
      <w:sz w:val="19"/>
      <w:szCs w:val="19"/>
      <w:shd w:val="clear" w:color="auto" w:fill="FFFFFF"/>
    </w:rPr>
  </w:style>
  <w:style w:type="paragraph" w:customStyle="1" w:styleId="43">
    <w:name w:val="Основной текст (4)"/>
    <w:basedOn w:val="a"/>
    <w:link w:val="42"/>
    <w:rsid w:val="00A2517E"/>
    <w:pPr>
      <w:shd w:val="clear" w:color="auto" w:fill="FFFFFF"/>
      <w:spacing w:line="0" w:lineRule="atLeast"/>
    </w:pPr>
    <w:rPr>
      <w:rFonts w:ascii="Arial" w:eastAsia="Arial" w:hAnsi="Arial" w:cs="Arial"/>
      <w:sz w:val="19"/>
      <w:szCs w:val="19"/>
    </w:rPr>
  </w:style>
  <w:style w:type="character" w:customStyle="1" w:styleId="2f8">
    <w:name w:val="Основной текст (2)_"/>
    <w:link w:val="2f9"/>
    <w:locked/>
    <w:rsid w:val="00A2517E"/>
    <w:rPr>
      <w:rFonts w:ascii="Arial" w:eastAsia="Arial" w:hAnsi="Arial" w:cs="Arial"/>
      <w:sz w:val="17"/>
      <w:szCs w:val="17"/>
      <w:shd w:val="clear" w:color="auto" w:fill="FFFFFF"/>
    </w:rPr>
  </w:style>
  <w:style w:type="paragraph" w:customStyle="1" w:styleId="2f9">
    <w:name w:val="Основной текст (2)"/>
    <w:basedOn w:val="a"/>
    <w:link w:val="2f8"/>
    <w:rsid w:val="00A2517E"/>
    <w:pPr>
      <w:shd w:val="clear" w:color="auto" w:fill="FFFFFF"/>
      <w:spacing w:line="0" w:lineRule="atLeast"/>
    </w:pPr>
    <w:rPr>
      <w:rFonts w:ascii="Arial" w:eastAsia="Arial" w:hAnsi="Arial" w:cs="Arial"/>
      <w:sz w:val="17"/>
      <w:szCs w:val="17"/>
    </w:rPr>
  </w:style>
  <w:style w:type="character" w:customStyle="1" w:styleId="3b">
    <w:name w:val="Основной текст (3)_"/>
    <w:link w:val="3c"/>
    <w:locked/>
    <w:rsid w:val="00A2517E"/>
    <w:rPr>
      <w:spacing w:val="-10"/>
      <w:shd w:val="clear" w:color="auto" w:fill="FFFFFF"/>
    </w:rPr>
  </w:style>
  <w:style w:type="paragraph" w:customStyle="1" w:styleId="3c">
    <w:name w:val="Основной текст (3)"/>
    <w:basedOn w:val="a"/>
    <w:link w:val="3b"/>
    <w:rsid w:val="00A2517E"/>
    <w:pPr>
      <w:shd w:val="clear" w:color="auto" w:fill="FFFFFF"/>
      <w:spacing w:line="0" w:lineRule="atLeast"/>
    </w:pPr>
    <w:rPr>
      <w:spacing w:val="-10"/>
      <w:sz w:val="20"/>
      <w:szCs w:val="20"/>
    </w:rPr>
  </w:style>
  <w:style w:type="character" w:customStyle="1" w:styleId="afffffa">
    <w:name w:val="Без интервала Знак"/>
    <w:basedOn w:val="a1"/>
    <w:link w:val="afffff9"/>
    <w:uiPriority w:val="1"/>
    <w:rsid w:val="0006615D"/>
    <w:rPr>
      <w:rFonts w:ascii="Calibri" w:hAnsi="Calibri"/>
      <w:sz w:val="22"/>
      <w:szCs w:val="22"/>
    </w:rPr>
  </w:style>
  <w:style w:type="character" w:customStyle="1" w:styleId="ConsPlusNormal0">
    <w:name w:val="ConsPlusNormal Знак"/>
    <w:link w:val="ConsPlusNormal"/>
    <w:uiPriority w:val="99"/>
    <w:locked/>
    <w:rsid w:val="00DA19B6"/>
    <w:rPr>
      <w:rFonts w:ascii="Arial" w:hAnsi="Arial" w:cs="Arial"/>
    </w:rPr>
  </w:style>
  <w:style w:type="character" w:customStyle="1" w:styleId="fontstyle01">
    <w:name w:val="fontstyle01"/>
    <w:rsid w:val="00097325"/>
    <w:rPr>
      <w:rFonts w:ascii="Times New Roman" w:hAnsi="Times New Roman" w:cs="Times New Roman" w:hint="default"/>
      <w:b w:val="0"/>
      <w:bCs w:val="0"/>
      <w:i w:val="0"/>
      <w:iCs w:val="0"/>
      <w:color w:val="000000"/>
      <w:sz w:val="28"/>
      <w:szCs w:val="28"/>
    </w:rPr>
  </w:style>
  <w:style w:type="character" w:styleId="affffff5">
    <w:name w:val="annotation reference"/>
    <w:basedOn w:val="a1"/>
    <w:semiHidden/>
    <w:unhideWhenUsed/>
    <w:rsid w:val="00DD55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12654656">
      <w:bodyDiv w:val="1"/>
      <w:marLeft w:val="0"/>
      <w:marRight w:val="0"/>
      <w:marTop w:val="0"/>
      <w:marBottom w:val="0"/>
      <w:divBdr>
        <w:top w:val="none" w:sz="0" w:space="0" w:color="auto"/>
        <w:left w:val="none" w:sz="0" w:space="0" w:color="auto"/>
        <w:bottom w:val="none" w:sz="0" w:space="0" w:color="auto"/>
        <w:right w:val="none" w:sz="0" w:space="0" w:color="auto"/>
      </w:divBdr>
    </w:div>
    <w:div w:id="14157320">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258772">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2076854">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8598032">
      <w:bodyDiv w:val="1"/>
      <w:marLeft w:val="0"/>
      <w:marRight w:val="0"/>
      <w:marTop w:val="0"/>
      <w:marBottom w:val="0"/>
      <w:divBdr>
        <w:top w:val="none" w:sz="0" w:space="0" w:color="auto"/>
        <w:left w:val="none" w:sz="0" w:space="0" w:color="auto"/>
        <w:bottom w:val="none" w:sz="0" w:space="0" w:color="auto"/>
        <w:right w:val="none" w:sz="0" w:space="0" w:color="auto"/>
      </w:divBdr>
    </w:div>
    <w:div w:id="63574743">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0193581">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7020901">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3883810">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038319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5123044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1801334">
      <w:bodyDiv w:val="1"/>
      <w:marLeft w:val="0"/>
      <w:marRight w:val="0"/>
      <w:marTop w:val="0"/>
      <w:marBottom w:val="0"/>
      <w:divBdr>
        <w:top w:val="none" w:sz="0" w:space="0" w:color="auto"/>
        <w:left w:val="none" w:sz="0" w:space="0" w:color="auto"/>
        <w:bottom w:val="none" w:sz="0" w:space="0" w:color="auto"/>
        <w:right w:val="none" w:sz="0" w:space="0" w:color="auto"/>
      </w:divBdr>
    </w:div>
    <w:div w:id="511994739">
      <w:bodyDiv w:val="1"/>
      <w:marLeft w:val="0"/>
      <w:marRight w:val="0"/>
      <w:marTop w:val="0"/>
      <w:marBottom w:val="0"/>
      <w:divBdr>
        <w:top w:val="none" w:sz="0" w:space="0" w:color="auto"/>
        <w:left w:val="none" w:sz="0" w:space="0" w:color="auto"/>
        <w:bottom w:val="none" w:sz="0" w:space="0" w:color="auto"/>
        <w:right w:val="none" w:sz="0" w:space="0" w:color="auto"/>
      </w:divBdr>
    </w:div>
    <w:div w:id="52363343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150489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1336779">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5137507">
      <w:bodyDiv w:val="1"/>
      <w:marLeft w:val="0"/>
      <w:marRight w:val="0"/>
      <w:marTop w:val="0"/>
      <w:marBottom w:val="0"/>
      <w:divBdr>
        <w:top w:val="none" w:sz="0" w:space="0" w:color="auto"/>
        <w:left w:val="none" w:sz="0" w:space="0" w:color="auto"/>
        <w:bottom w:val="none" w:sz="0" w:space="0" w:color="auto"/>
        <w:right w:val="none" w:sz="0" w:space="0" w:color="auto"/>
      </w:divBdr>
    </w:div>
    <w:div w:id="599293636">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3361976">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2697898">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69930826">
      <w:bodyDiv w:val="1"/>
      <w:marLeft w:val="0"/>
      <w:marRight w:val="0"/>
      <w:marTop w:val="0"/>
      <w:marBottom w:val="0"/>
      <w:divBdr>
        <w:top w:val="none" w:sz="0" w:space="0" w:color="auto"/>
        <w:left w:val="none" w:sz="0" w:space="0" w:color="auto"/>
        <w:bottom w:val="none" w:sz="0" w:space="0" w:color="auto"/>
        <w:right w:val="none" w:sz="0" w:space="0" w:color="auto"/>
      </w:divBdr>
    </w:div>
    <w:div w:id="782654405">
      <w:bodyDiv w:val="1"/>
      <w:marLeft w:val="0"/>
      <w:marRight w:val="0"/>
      <w:marTop w:val="0"/>
      <w:marBottom w:val="0"/>
      <w:divBdr>
        <w:top w:val="none" w:sz="0" w:space="0" w:color="auto"/>
        <w:left w:val="none" w:sz="0" w:space="0" w:color="auto"/>
        <w:bottom w:val="none" w:sz="0" w:space="0" w:color="auto"/>
        <w:right w:val="none" w:sz="0" w:space="0" w:color="auto"/>
      </w:divBdr>
    </w:div>
    <w:div w:id="788284761">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5903037">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92960067">
      <w:bodyDiv w:val="1"/>
      <w:marLeft w:val="0"/>
      <w:marRight w:val="0"/>
      <w:marTop w:val="0"/>
      <w:marBottom w:val="0"/>
      <w:divBdr>
        <w:top w:val="none" w:sz="0" w:space="0" w:color="auto"/>
        <w:left w:val="none" w:sz="0" w:space="0" w:color="auto"/>
        <w:bottom w:val="none" w:sz="0" w:space="0" w:color="auto"/>
        <w:right w:val="none" w:sz="0" w:space="0" w:color="auto"/>
      </w:divBdr>
    </w:div>
    <w:div w:id="895508219">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706045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6565625">
      <w:bodyDiv w:val="1"/>
      <w:marLeft w:val="0"/>
      <w:marRight w:val="0"/>
      <w:marTop w:val="0"/>
      <w:marBottom w:val="0"/>
      <w:divBdr>
        <w:top w:val="none" w:sz="0" w:space="0" w:color="auto"/>
        <w:left w:val="none" w:sz="0" w:space="0" w:color="auto"/>
        <w:bottom w:val="none" w:sz="0" w:space="0" w:color="auto"/>
        <w:right w:val="none" w:sz="0" w:space="0" w:color="auto"/>
      </w:divBdr>
    </w:div>
    <w:div w:id="133669116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6443570">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82287053">
      <w:bodyDiv w:val="1"/>
      <w:marLeft w:val="0"/>
      <w:marRight w:val="0"/>
      <w:marTop w:val="0"/>
      <w:marBottom w:val="0"/>
      <w:divBdr>
        <w:top w:val="none" w:sz="0" w:space="0" w:color="auto"/>
        <w:left w:val="none" w:sz="0" w:space="0" w:color="auto"/>
        <w:bottom w:val="none" w:sz="0" w:space="0" w:color="auto"/>
        <w:right w:val="none" w:sz="0" w:space="0" w:color="auto"/>
      </w:divBdr>
    </w:div>
    <w:div w:id="1382902959">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752141">
      <w:bodyDiv w:val="1"/>
      <w:marLeft w:val="0"/>
      <w:marRight w:val="0"/>
      <w:marTop w:val="0"/>
      <w:marBottom w:val="0"/>
      <w:divBdr>
        <w:top w:val="none" w:sz="0" w:space="0" w:color="auto"/>
        <w:left w:val="none" w:sz="0" w:space="0" w:color="auto"/>
        <w:bottom w:val="none" w:sz="0" w:space="0" w:color="auto"/>
        <w:right w:val="none" w:sz="0" w:space="0" w:color="auto"/>
      </w:divBdr>
    </w:div>
    <w:div w:id="142753527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6794811">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0045245">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8772955">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624556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535403">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2386500">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44205306">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10984061">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32298358">
      <w:bodyDiv w:val="1"/>
      <w:marLeft w:val="0"/>
      <w:marRight w:val="0"/>
      <w:marTop w:val="0"/>
      <w:marBottom w:val="0"/>
      <w:divBdr>
        <w:top w:val="none" w:sz="0" w:space="0" w:color="auto"/>
        <w:left w:val="none" w:sz="0" w:space="0" w:color="auto"/>
        <w:bottom w:val="none" w:sz="0" w:space="0" w:color="auto"/>
        <w:right w:val="none" w:sz="0" w:space="0" w:color="auto"/>
      </w:divBdr>
    </w:div>
    <w:div w:id="2034499898">
      <w:bodyDiv w:val="1"/>
      <w:marLeft w:val="0"/>
      <w:marRight w:val="0"/>
      <w:marTop w:val="0"/>
      <w:marBottom w:val="0"/>
      <w:divBdr>
        <w:top w:val="none" w:sz="0" w:space="0" w:color="auto"/>
        <w:left w:val="none" w:sz="0" w:space="0" w:color="auto"/>
        <w:bottom w:val="none" w:sz="0" w:space="0" w:color="auto"/>
        <w:right w:val="none" w:sz="0" w:space="0" w:color="auto"/>
      </w:divBdr>
    </w:div>
    <w:div w:id="2060125163">
      <w:bodyDiv w:val="1"/>
      <w:marLeft w:val="0"/>
      <w:marRight w:val="0"/>
      <w:marTop w:val="0"/>
      <w:marBottom w:val="0"/>
      <w:divBdr>
        <w:top w:val="none" w:sz="0" w:space="0" w:color="auto"/>
        <w:left w:val="none" w:sz="0" w:space="0" w:color="auto"/>
        <w:bottom w:val="none" w:sz="0" w:space="0" w:color="auto"/>
        <w:right w:val="none" w:sz="0" w:space="0" w:color="auto"/>
      </w:divBdr>
    </w:div>
    <w:div w:id="20703019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306632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93E4-FBCE-4FED-AC71-61AB9C05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Фуртуна Денис Михайлович</cp:lastModifiedBy>
  <cp:revision>4</cp:revision>
  <cp:lastPrinted>2023-06-20T10:05:00Z</cp:lastPrinted>
  <dcterms:created xsi:type="dcterms:W3CDTF">2024-04-26T11:10:00Z</dcterms:created>
  <dcterms:modified xsi:type="dcterms:W3CDTF">2024-04-26T11:17:00Z</dcterms:modified>
</cp:coreProperties>
</file>